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6C67" w14:textId="77777777" w:rsidR="0060406D" w:rsidRDefault="00231688">
      <w:pPr>
        <w:shd w:val="clear" w:color="auto" w:fill="43719E"/>
        <w:spacing w:after="244" w:line="265" w:lineRule="auto"/>
        <w:ind w:left="20"/>
        <w:jc w:val="center"/>
      </w:pPr>
      <w:r>
        <w:rPr>
          <w:b/>
          <w:color w:val="FFFFFF"/>
          <w:sz w:val="28"/>
        </w:rPr>
        <w:t xml:space="preserve">Syllabus </w:t>
      </w:r>
      <w:r>
        <w:t xml:space="preserve"> </w:t>
      </w:r>
    </w:p>
    <w:p w14:paraId="27EF9FEF" w14:textId="77777777" w:rsidR="0060406D" w:rsidRDefault="00231688">
      <w:pPr>
        <w:shd w:val="clear" w:color="auto" w:fill="43719E"/>
        <w:spacing w:after="0" w:line="265" w:lineRule="auto"/>
        <w:ind w:left="20"/>
        <w:jc w:val="center"/>
      </w:pPr>
      <w:r>
        <w:rPr>
          <w:b/>
          <w:color w:val="FFFFFF"/>
          <w:sz w:val="28"/>
        </w:rPr>
        <w:t xml:space="preserve"> Generalized Linear Models </w:t>
      </w:r>
      <w:r>
        <w:t xml:space="preserve"> </w:t>
      </w:r>
    </w:p>
    <w:p w14:paraId="2ED7589C" w14:textId="77777777" w:rsidR="0060406D" w:rsidRDefault="00231688">
      <w:pPr>
        <w:shd w:val="clear" w:color="auto" w:fill="43719E"/>
        <w:spacing w:after="330" w:line="265" w:lineRule="auto"/>
        <w:ind w:left="20"/>
        <w:jc w:val="center"/>
      </w:pPr>
      <w:r>
        <w:rPr>
          <w:b/>
          <w:color w:val="FFFFFF"/>
        </w:rPr>
        <w:t xml:space="preserve">2 credits/4 ECTS </w:t>
      </w:r>
      <w:r>
        <w:t xml:space="preserve"> </w:t>
      </w:r>
    </w:p>
    <w:p w14:paraId="166F28C6" w14:textId="77777777" w:rsidR="0060406D" w:rsidRDefault="00231688">
      <w:pPr>
        <w:shd w:val="clear" w:color="auto" w:fill="43719E"/>
        <w:spacing w:after="382" w:line="265" w:lineRule="auto"/>
        <w:ind w:left="20"/>
        <w:jc w:val="center"/>
      </w:pPr>
      <w:r>
        <w:rPr>
          <w:b/>
          <w:color w:val="FFFFFF"/>
        </w:rPr>
        <w:t xml:space="preserve">Prof. Dr. Thomas Gautschi </w:t>
      </w:r>
      <w:r>
        <w:t xml:space="preserve"> </w:t>
      </w:r>
    </w:p>
    <w:p w14:paraId="417BEE13" w14:textId="77777777" w:rsidR="0060406D" w:rsidRDefault="00231688">
      <w:pPr>
        <w:shd w:val="clear" w:color="auto" w:fill="43719E"/>
        <w:spacing w:after="8" w:line="265" w:lineRule="auto"/>
        <w:ind w:left="20"/>
        <w:jc w:val="center"/>
      </w:pPr>
      <w:r>
        <w:rPr>
          <w:b/>
          <w:color w:val="FFFFFF"/>
        </w:rPr>
        <w:t xml:space="preserve">Video lecture by </w:t>
      </w:r>
      <w:r>
        <w:t xml:space="preserve"> </w:t>
      </w:r>
    </w:p>
    <w:p w14:paraId="4A6926F1" w14:textId="77777777" w:rsidR="0060406D" w:rsidRDefault="00231688">
      <w:pPr>
        <w:shd w:val="clear" w:color="auto" w:fill="43719E"/>
        <w:spacing w:after="363" w:line="265" w:lineRule="auto"/>
        <w:ind w:left="20"/>
        <w:jc w:val="center"/>
      </w:pPr>
      <w:r>
        <w:rPr>
          <w:b/>
          <w:color w:val="FFFFFF"/>
        </w:rPr>
        <w:t xml:space="preserve">Prof. Dr. Thomas Gautschi </w:t>
      </w:r>
      <w:r>
        <w:t xml:space="preserve"> </w:t>
      </w:r>
    </w:p>
    <w:p w14:paraId="3F07D5CD" w14:textId="75E5BEC8" w:rsidR="0060406D" w:rsidRPr="006736E2" w:rsidRDefault="00231688">
      <w:pPr>
        <w:shd w:val="clear" w:color="auto" w:fill="43719E"/>
        <w:spacing w:after="727" w:line="265" w:lineRule="auto"/>
        <w:ind w:left="20"/>
        <w:jc w:val="center"/>
        <w:rPr>
          <w:b/>
        </w:rPr>
      </w:pPr>
      <w:r>
        <w:rPr>
          <w:b/>
          <w:color w:val="FFFFFF"/>
        </w:rPr>
        <w:t xml:space="preserve">February </w:t>
      </w:r>
      <w:r w:rsidR="006736E2">
        <w:rPr>
          <w:b/>
          <w:color w:val="FFFFFF"/>
        </w:rPr>
        <w:t>2</w:t>
      </w:r>
      <w:r>
        <w:rPr>
          <w:b/>
          <w:color w:val="FFFFFF"/>
        </w:rPr>
        <w:t xml:space="preserve"> – </w:t>
      </w:r>
      <w:r w:rsidR="006736E2">
        <w:rPr>
          <w:b/>
          <w:color w:val="FFFFFF"/>
        </w:rPr>
        <w:t>March 30,</w:t>
      </w:r>
      <w:r>
        <w:rPr>
          <w:b/>
          <w:color w:val="FFFFFF"/>
        </w:rPr>
        <w:t xml:space="preserve"> </w:t>
      </w:r>
      <w:r w:rsidRPr="006736E2">
        <w:rPr>
          <w:b/>
          <w:color w:val="FFFFFF"/>
        </w:rPr>
        <w:t>202</w:t>
      </w:r>
      <w:r w:rsidR="006736E2" w:rsidRPr="006736E2">
        <w:rPr>
          <w:b/>
          <w:color w:val="FFFFFF"/>
        </w:rPr>
        <w:t>6</w:t>
      </w:r>
      <w:r w:rsidRPr="006736E2">
        <w:rPr>
          <w:b/>
          <w:color w:val="FFFFFF"/>
          <w:sz w:val="28"/>
        </w:rPr>
        <w:t xml:space="preserve"> </w:t>
      </w:r>
      <w:r w:rsidRPr="006736E2">
        <w:rPr>
          <w:b/>
        </w:rPr>
        <w:t xml:space="preserve"> </w:t>
      </w:r>
    </w:p>
    <w:p w14:paraId="2AA1E2AE" w14:textId="77777777" w:rsidR="0060406D" w:rsidRDefault="00231688">
      <w:pPr>
        <w:pStyle w:val="Heading1"/>
        <w:ind w:left="10"/>
      </w:pPr>
      <w:r>
        <w:t xml:space="preserve">Short Course Description  </w:t>
      </w:r>
    </w:p>
    <w:p w14:paraId="1F81F272" w14:textId="77777777" w:rsidR="0060406D" w:rsidRDefault="00231688">
      <w:pPr>
        <w:spacing w:after="530"/>
      </w:pPr>
      <w:r>
        <w:t xml:space="preserve">The main focus </w:t>
      </w:r>
      <w:r>
        <w:t>of this course lies on the introduction to statistical models and estimators beyond linear regression useful to social and economic scientists. It provides an overview of generalized linear models (GLM) that encompass non-normal response distributions to model functions of the mean. GLMs thus relate the expected mean E(Y) of the dependent variable to the predictor variables via a specific link function. This link function permits the expected mean to be non-linearly related to the predictor variables. Examp</w:t>
      </w:r>
      <w:r>
        <w:t xml:space="preserve">les for GLMs are the logistic regression, regressions for ordinal data, or regression models for count data. GLMs are generally estimated by use of maximum likelihood estimation. The course thus not only introduces GLMs but starts with an introduction to the principle of maximum likelihood estimation. A good understanding of the classical linear regression model is a prerequisite and required for the course.  </w:t>
      </w:r>
    </w:p>
    <w:p w14:paraId="573ED2F5" w14:textId="77777777" w:rsidR="0060406D" w:rsidRDefault="00231688">
      <w:pPr>
        <w:pStyle w:val="Heading1"/>
        <w:ind w:left="10"/>
      </w:pPr>
      <w:r>
        <w:t xml:space="preserve">Course Objectives  </w:t>
      </w:r>
    </w:p>
    <w:p w14:paraId="202FEF27" w14:textId="77777777" w:rsidR="0060406D" w:rsidRDefault="00231688">
      <w:pPr>
        <w:spacing w:after="15"/>
      </w:pPr>
      <w:r>
        <w:t xml:space="preserve">By the end of the course, students will…  </w:t>
      </w:r>
    </w:p>
    <w:p w14:paraId="69F65F17" w14:textId="77777777" w:rsidR="0060406D" w:rsidRDefault="00231688">
      <w:pPr>
        <w:numPr>
          <w:ilvl w:val="0"/>
          <w:numId w:val="1"/>
        </w:numPr>
        <w:spacing w:after="2"/>
        <w:ind w:hanging="360"/>
      </w:pPr>
      <w:r>
        <w:t xml:space="preserve">Understand how to appropriately translate research question into statistical models </w:t>
      </w:r>
    </w:p>
    <w:p w14:paraId="2BAAF0D7" w14:textId="77777777" w:rsidR="0060406D" w:rsidRDefault="00231688">
      <w:pPr>
        <w:numPr>
          <w:ilvl w:val="0"/>
          <w:numId w:val="1"/>
        </w:numPr>
        <w:spacing w:after="8"/>
        <w:ind w:hanging="360"/>
      </w:pPr>
      <w:r>
        <w:t xml:space="preserve">Be able to apply statistical models appropriate for non-linear problems </w:t>
      </w:r>
    </w:p>
    <w:p w14:paraId="57E628C4" w14:textId="77777777" w:rsidR="0060406D" w:rsidRDefault="00231688">
      <w:pPr>
        <w:numPr>
          <w:ilvl w:val="0"/>
          <w:numId w:val="1"/>
        </w:numPr>
        <w:spacing w:after="8"/>
        <w:ind w:hanging="360"/>
      </w:pPr>
      <w:r>
        <w:t xml:space="preserve">Estimate regression parameters using the maximum likelihood principle </w:t>
      </w:r>
    </w:p>
    <w:p w14:paraId="33B6DE0A" w14:textId="77777777" w:rsidR="0060406D" w:rsidRDefault="00231688">
      <w:pPr>
        <w:numPr>
          <w:ilvl w:val="0"/>
          <w:numId w:val="1"/>
        </w:numPr>
        <w:spacing w:after="3"/>
        <w:ind w:hanging="360"/>
      </w:pPr>
      <w:r>
        <w:t xml:space="preserve">Perform hypothesis tests for regression models using the maximum likelihood principle </w:t>
      </w:r>
    </w:p>
    <w:p w14:paraId="0971029F" w14:textId="77777777" w:rsidR="0060406D" w:rsidRDefault="00231688">
      <w:pPr>
        <w:numPr>
          <w:ilvl w:val="0"/>
          <w:numId w:val="1"/>
        </w:numPr>
        <w:spacing w:after="8"/>
        <w:ind w:hanging="360"/>
      </w:pPr>
      <w:r>
        <w:t xml:space="preserve">Be able to identify limitations of non-linear regression models </w:t>
      </w:r>
    </w:p>
    <w:p w14:paraId="4F7E5132" w14:textId="77777777" w:rsidR="0060406D" w:rsidRDefault="00231688">
      <w:pPr>
        <w:numPr>
          <w:ilvl w:val="0"/>
          <w:numId w:val="1"/>
        </w:numPr>
        <w:spacing w:after="218"/>
        <w:ind w:hanging="360"/>
      </w:pPr>
      <w:r>
        <w:t xml:space="preserve">Be able to identify violations of the respective regression assumptions of the discussed GLMs </w:t>
      </w:r>
    </w:p>
    <w:p w14:paraId="3BFDD749" w14:textId="77777777" w:rsidR="0060406D" w:rsidRDefault="00231688">
      <w:pPr>
        <w:pStyle w:val="Heading1"/>
        <w:shd w:val="clear" w:color="auto" w:fill="FF0000"/>
        <w:ind w:left="10"/>
      </w:pPr>
      <w:r>
        <w:lastRenderedPageBreak/>
        <w:t xml:space="preserve">Prerequisites  </w:t>
      </w:r>
    </w:p>
    <w:p w14:paraId="1438E97C" w14:textId="77777777" w:rsidR="0060406D" w:rsidRDefault="00231688">
      <w:r>
        <w:t xml:space="preserve">A sound understanding of linear regression models (OLS) is required. Knowledge in linear algebra and calculus is useful.  </w:t>
      </w:r>
    </w:p>
    <w:p w14:paraId="6661E4FB" w14:textId="77777777" w:rsidR="0060406D" w:rsidRDefault="00231688">
      <w:pPr>
        <w:pStyle w:val="Heading1"/>
        <w:ind w:left="10"/>
      </w:pPr>
      <w:r>
        <w:t xml:space="preserve">Class Structure and Course Concept  </w:t>
      </w:r>
    </w:p>
    <w:p w14:paraId="549A4E18" w14:textId="77777777" w:rsidR="0060406D" w:rsidRDefault="00231688">
      <w: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prior to participating in mandatory weekly one-hour online meetings where students have the chance to discuss the materials from a unit with the instructor. Just like in an on-site course, homework will be assigned and graded and there will be a </w:t>
      </w:r>
      <w:r>
        <w:t xml:space="preserve">final exam at the end of the course.  </w:t>
      </w:r>
    </w:p>
    <w:p w14:paraId="3EB2D18D" w14:textId="77777777" w:rsidR="0060406D" w:rsidRDefault="00231688">
      <w:pPr>
        <w:spacing w:after="535"/>
      </w:pPr>
      <w:r>
        <w:t>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follow-up activities (working on assignments and exams) – as in an on-site course. As a rule of thumb, you can expect to spend approximately 3h/week on in-class-activiti</w:t>
      </w:r>
      <w:r>
        <w:t xml:space="preserve">es and 9 hours per week on out-of-class activities (preparing for class, readings, assignments, projects, studying for quizzes and exams). Therefore, the workload in all courses will be approximately 12h/week. This is a 2-credit/4ECTS course that runs for 8 weeks. Please note that the actual workload will depend on your personal knowledge. </w:t>
      </w:r>
    </w:p>
    <w:p w14:paraId="6D1DD819" w14:textId="77777777" w:rsidR="0060406D" w:rsidRDefault="00231688">
      <w:pPr>
        <w:pStyle w:val="Heading1"/>
        <w:ind w:left="10"/>
      </w:pPr>
      <w:r>
        <w:t xml:space="preserve">Mandatory Weekly Online Meetings  </w:t>
      </w:r>
    </w:p>
    <w:p w14:paraId="2CF83B08" w14:textId="77777777" w:rsidR="0060406D" w:rsidRDefault="00231688">
      <w:pPr>
        <w:spacing w:after="244" w:line="256" w:lineRule="auto"/>
        <w:jc w:val="left"/>
      </w:pPr>
      <w:r>
        <w:rPr>
          <w:i/>
        </w:rPr>
        <w:t>Sec. 1: Mondays, February 10 – April 7</w:t>
      </w:r>
      <w:r>
        <w:rPr>
          <w:sz w:val="25"/>
        </w:rPr>
        <w:t xml:space="preserve"> </w:t>
      </w:r>
      <w:r>
        <w:rPr>
          <w:i/>
        </w:rPr>
        <w:t xml:space="preserve">2025, 1 pm ET/7 pm CET - 2 pm ET/8 pm CET </w:t>
      </w:r>
      <w:r>
        <w:t xml:space="preserve"> </w:t>
      </w:r>
    </w:p>
    <w:p w14:paraId="49FD76CD" w14:textId="77777777" w:rsidR="0060406D" w:rsidRDefault="00231688">
      <w:r>
        <w:t xml:space="preserve">Meetings will be held online through Zoom. Follow the link to the meeting sessions on the course website on </w:t>
      </w:r>
      <w:r>
        <w:rPr>
          <w:color w:val="0463C1"/>
          <w:u w:val="single" w:color="0463C1"/>
        </w:rPr>
        <w:t>https://umd.instructure.com/</w:t>
      </w:r>
      <w:r>
        <w:t xml:space="preserve"> video participation via Internet is not possible, arrangements can be made for students to dial in and join the meetings via telephone.  </w:t>
      </w:r>
    </w:p>
    <w:p w14:paraId="1BC36899" w14:textId="77777777" w:rsidR="0060406D" w:rsidRDefault="00231688">
      <w: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Sunday, 5:00 PM ET/11:00 PM CET).  </w:t>
      </w:r>
    </w:p>
    <w:p w14:paraId="32906C0E" w14:textId="77777777" w:rsidR="0060406D" w:rsidRDefault="00231688">
      <w:r>
        <w:t xml:space="preserve">Students have the opportunity to use the BigBlueButton feature in Canvas to connect with peers outside the scheduled weekly online meetings (e.g., for study groups). Students are not required to use BigBlueButton and can of course use other online meeting platforms such as Google Hangouts, Skype or Microsoft Teams.  </w:t>
      </w:r>
    </w:p>
    <w:p w14:paraId="698E30F2" w14:textId="77777777" w:rsidR="0060406D" w:rsidRDefault="00231688">
      <w:pPr>
        <w:spacing w:after="0" w:line="259" w:lineRule="auto"/>
        <w:ind w:left="15" w:firstLine="0"/>
        <w:jc w:val="left"/>
      </w:pPr>
      <w:r>
        <w:lastRenderedPageBreak/>
        <w:t xml:space="preserve"> </w:t>
      </w:r>
      <w:r>
        <w:tab/>
      </w:r>
      <w:r>
        <w:rPr>
          <w:b/>
          <w:color w:val="FFFFFF"/>
        </w:rPr>
        <w:t xml:space="preserve"> </w:t>
      </w:r>
    </w:p>
    <w:p w14:paraId="0EF8A848" w14:textId="77777777" w:rsidR="0060406D" w:rsidRDefault="00231688">
      <w:pPr>
        <w:pStyle w:val="Heading1"/>
        <w:ind w:left="10"/>
      </w:pPr>
      <w:r>
        <w:t xml:space="preserve">Grading  </w:t>
      </w:r>
    </w:p>
    <w:p w14:paraId="745C8900" w14:textId="77777777" w:rsidR="0060406D" w:rsidRDefault="00231688">
      <w:pPr>
        <w:spacing w:after="4" w:line="259" w:lineRule="auto"/>
        <w:ind w:left="25"/>
        <w:jc w:val="left"/>
      </w:pPr>
      <w:r>
        <w:rPr>
          <w:color w:val="151B25"/>
        </w:rPr>
        <w:t xml:space="preserve">Grading will be based on: </w:t>
      </w:r>
      <w:r>
        <w:t xml:space="preserve"> </w:t>
      </w:r>
    </w:p>
    <w:p w14:paraId="1D00C3B5" w14:textId="77777777" w:rsidR="0060406D" w:rsidRDefault="00231688">
      <w:pPr>
        <w:numPr>
          <w:ilvl w:val="0"/>
          <w:numId w:val="2"/>
        </w:numPr>
        <w:spacing w:after="4" w:line="259" w:lineRule="auto"/>
        <w:ind w:hanging="360"/>
        <w:jc w:val="left"/>
      </w:pPr>
      <w:r>
        <w:rPr>
          <w:color w:val="151B25"/>
        </w:rPr>
        <w:t>7 homework assignments (49% of grade total, 7% each)</w:t>
      </w:r>
      <w:r>
        <w:t xml:space="preserve"> </w:t>
      </w:r>
    </w:p>
    <w:p w14:paraId="4160B039" w14:textId="77777777" w:rsidR="0060406D" w:rsidRDefault="00231688">
      <w:pPr>
        <w:numPr>
          <w:ilvl w:val="0"/>
          <w:numId w:val="2"/>
        </w:numPr>
        <w:spacing w:after="4" w:line="259" w:lineRule="auto"/>
        <w:ind w:hanging="360"/>
        <w:jc w:val="left"/>
      </w:pPr>
      <w:r>
        <w:rPr>
          <w:color w:val="151B25"/>
        </w:rPr>
        <w:t>Participation in online meetings and submission of questions</w:t>
      </w:r>
      <w:r>
        <w:t xml:space="preserve"> </w:t>
      </w:r>
    </w:p>
    <w:p w14:paraId="355560C3" w14:textId="77777777" w:rsidR="0060406D" w:rsidRDefault="00231688">
      <w:pPr>
        <w:numPr>
          <w:ilvl w:val="0"/>
          <w:numId w:val="2"/>
        </w:numPr>
        <w:spacing w:after="4" w:line="259" w:lineRule="auto"/>
        <w:ind w:hanging="360"/>
        <w:jc w:val="left"/>
      </w:pPr>
      <w:r>
        <w:rPr>
          <w:color w:val="151B25"/>
        </w:rPr>
        <w:t>Demonstrating understanding of readings (10% of grade)</w:t>
      </w:r>
      <w:r>
        <w:t xml:space="preserve"> </w:t>
      </w:r>
    </w:p>
    <w:p w14:paraId="276DDB74" w14:textId="77777777" w:rsidR="0060406D" w:rsidRDefault="00231688">
      <w:pPr>
        <w:numPr>
          <w:ilvl w:val="0"/>
          <w:numId w:val="2"/>
        </w:numPr>
        <w:spacing w:after="223" w:line="259" w:lineRule="auto"/>
        <w:ind w:hanging="360"/>
        <w:jc w:val="left"/>
      </w:pPr>
      <w:r>
        <w:rPr>
          <w:color w:val="151B25"/>
        </w:rPr>
        <w:t>Final Exam (41% of grade)</w:t>
      </w:r>
      <w:r>
        <w:t xml:space="preserve"> </w:t>
      </w:r>
    </w:p>
    <w:p w14:paraId="3C88B6F9" w14:textId="77777777" w:rsidR="0060406D" w:rsidRDefault="00231688">
      <w:r>
        <w:t xml:space="preserve">Students must get a 70% or higher in order to pass the class.  </w:t>
      </w:r>
    </w:p>
    <w:p w14:paraId="63E05362" w14:textId="77777777" w:rsidR="0060406D" w:rsidRDefault="00231688">
      <w:pPr>
        <w:spacing w:after="6"/>
      </w:pPr>
      <w:r>
        <w:t xml:space="preserve">A+   100 - 97  </w:t>
      </w:r>
    </w:p>
    <w:p w14:paraId="2FEBCA24" w14:textId="77777777" w:rsidR="0060406D" w:rsidRDefault="00231688">
      <w:pPr>
        <w:numPr>
          <w:ilvl w:val="0"/>
          <w:numId w:val="3"/>
        </w:numPr>
        <w:ind w:right="3652" w:hanging="668"/>
      </w:pPr>
      <w:r>
        <w:t xml:space="preserve">96 - 93  A- </w:t>
      </w:r>
      <w:r>
        <w:tab/>
        <w:t xml:space="preserve">92 - 90 </w:t>
      </w:r>
    </w:p>
    <w:p w14:paraId="03B6A45E" w14:textId="77777777" w:rsidR="0060406D" w:rsidRDefault="00231688">
      <w:pPr>
        <w:spacing w:after="10"/>
      </w:pPr>
      <w:r>
        <w:t xml:space="preserve">B+    89 - 87  </w:t>
      </w:r>
    </w:p>
    <w:p w14:paraId="10CC6319" w14:textId="77777777" w:rsidR="0060406D" w:rsidRDefault="00231688">
      <w:pPr>
        <w:numPr>
          <w:ilvl w:val="0"/>
          <w:numId w:val="3"/>
        </w:numPr>
        <w:spacing w:after="13"/>
        <w:ind w:right="3652" w:hanging="668"/>
      </w:pPr>
      <w:r>
        <w:t xml:space="preserve">86 - 83  </w:t>
      </w:r>
    </w:p>
    <w:p w14:paraId="0C026B5C" w14:textId="77777777" w:rsidR="0060406D" w:rsidRDefault="00231688">
      <w:pPr>
        <w:tabs>
          <w:tab w:val="center" w:pos="1042"/>
        </w:tabs>
        <w:spacing w:after="8"/>
        <w:ind w:left="0" w:firstLine="0"/>
        <w:jc w:val="left"/>
      </w:pPr>
      <w:r>
        <w:t xml:space="preserve">B- </w:t>
      </w:r>
      <w:r>
        <w:tab/>
        <w:t xml:space="preserve">82 - 80 </w:t>
      </w:r>
    </w:p>
    <w:p w14:paraId="53DD6184" w14:textId="77777777" w:rsidR="0060406D" w:rsidRDefault="00231688">
      <w:r>
        <w:t xml:space="preserve">Etc. </w:t>
      </w:r>
    </w:p>
    <w:p w14:paraId="6EF2EE86" w14:textId="77777777" w:rsidR="0060406D" w:rsidRDefault="00231688">
      <w:r>
        <w:t>Variations for grading on a scale are at the discretion of the instructor.</w:t>
      </w:r>
      <w:r>
        <w:rPr>
          <w:color w:val="151B25"/>
        </w:rPr>
        <w:t xml:space="preserve"> </w:t>
      </w:r>
      <w:r>
        <w:t xml:space="preserve"> </w:t>
      </w:r>
    </w:p>
    <w:p w14:paraId="78B58842" w14:textId="77777777" w:rsidR="0060406D" w:rsidRDefault="00231688">
      <w:r>
        <w:t xml:space="preserve">The final grade will be communicated under the assignment "Final Grade" in the Canvas course. Please note that the letter grade written in parentheses in Canvas is the correct final grade. The point-grade displayed alongside the letter grade is irrelevant and can be ignored.  </w:t>
      </w:r>
    </w:p>
    <w:p w14:paraId="6739364C" w14:textId="77777777" w:rsidR="0060406D" w:rsidRDefault="00231688">
      <w:pPr>
        <w:spacing w:after="536"/>
      </w:pPr>
      <w:r>
        <w:t xml:space="preserve">Dates of when assignment will be due are indicated in the syllabus. Extensions will be granted sparingly and are at the instructor's discretion.  </w:t>
      </w:r>
    </w:p>
    <w:p w14:paraId="18E4F839" w14:textId="77777777" w:rsidR="0060406D" w:rsidRDefault="00231688">
      <w:pPr>
        <w:pStyle w:val="Heading1"/>
        <w:ind w:left="10"/>
      </w:pPr>
      <w:r>
        <w:t xml:space="preserve">Technical Equipment Needs  </w:t>
      </w:r>
    </w:p>
    <w:p w14:paraId="23136ACA" w14:textId="77777777" w:rsidR="0060406D" w:rsidRDefault="00231688">
      <w: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t xml:space="preserve">ideo and audio transmission and therefore will decrease the overall learning experience for all students in the course. In addition, we suggest that students use a wire connection (LAN), if available, when connecting to the online meetings. Wireless connections (WLAN) are usually less stable and might be dropped.  </w:t>
      </w:r>
    </w:p>
    <w:p w14:paraId="3AF4972F" w14:textId="77777777" w:rsidR="0060406D" w:rsidRDefault="00231688">
      <w:pPr>
        <w:pStyle w:val="Heading1"/>
        <w:ind w:left="10"/>
      </w:pPr>
      <w:r>
        <w:t xml:space="preserve">Long Course Description  </w:t>
      </w:r>
    </w:p>
    <w:p w14:paraId="5458AAB5" w14:textId="77777777" w:rsidR="0060406D" w:rsidRDefault="00231688">
      <w:r>
        <w:t xml:space="preserve">The main focus of this course lies on the introduction to statistical models and estimators beyond linear regression useful to social and economic scientists.   </w:t>
      </w:r>
    </w:p>
    <w:p w14:paraId="6899CA47" w14:textId="77777777" w:rsidR="0060406D" w:rsidRDefault="00231688">
      <w:r>
        <w:lastRenderedPageBreak/>
        <w:t xml:space="preserve">Although very useful, the general liner model (ordinary linear regression, OLS) is not appropriate if the range of the dependent variable </w:t>
      </w:r>
      <w:r>
        <w:rPr>
          <w:i/>
        </w:rPr>
        <w:t>Y</w:t>
      </w:r>
      <w:r>
        <w:t xml:space="preserve"> is restricted (e.g., binary, ordinal, count) and/or the variance of </w:t>
      </w:r>
      <w:r>
        <w:rPr>
          <w:i/>
        </w:rPr>
        <w:t>Y</w:t>
      </w:r>
      <w:r>
        <w:t xml:space="preserve"> depends on the mean of </w:t>
      </w:r>
      <w:r>
        <w:rPr>
          <w:i/>
        </w:rPr>
        <w:t>Y</w:t>
      </w:r>
      <w:r>
        <w:t xml:space="preserve">. Generalized linear models extend the general linear model to address both of these shortcomings.  </w:t>
      </w:r>
    </w:p>
    <w:p w14:paraId="6EF1EE8A" w14:textId="77777777" w:rsidR="0060406D" w:rsidRDefault="00231688">
      <w:r>
        <w:t xml:space="preserve">The course provides an overview of generalized linear models (GLM) that encompass non-normal response distributions to model functions of the mean of </w:t>
      </w:r>
      <w:r>
        <w:rPr>
          <w:i/>
        </w:rPr>
        <w:t>Y</w:t>
      </w:r>
      <w:r>
        <w:t>. GLMs thus relate the expected mean E(</w:t>
      </w:r>
      <w:r>
        <w:rPr>
          <w:i/>
        </w:rPr>
        <w:t>Y</w:t>
      </w:r>
      <w:r>
        <w:t xml:space="preserve">) of the dependent variable to the predictor variables via a specific link function. This link function is chosen such that it matches the data generating process of the dependent variable </w:t>
      </w:r>
      <w:r>
        <w:rPr>
          <w:i/>
        </w:rPr>
        <w:t>Y</w:t>
      </w:r>
      <w:r>
        <w:t>, therefore permitting the expected mean E(</w:t>
      </w:r>
      <w:r>
        <w:rPr>
          <w:i/>
        </w:rPr>
        <w:t>Y</w:t>
      </w:r>
      <w:r>
        <w:t>) to be non-linearly related to the predictor variables. Examples for GLMs are the logistic regression, regressions for ordinal data, or regression models for count data. GLMs are generally estimated by use of maximum likelihood estimati</w:t>
      </w:r>
      <w:r>
        <w:t xml:space="preserve">on. The course thus not only introduces GLMs but starts with an introduction to the principle of maximum likelihood estimation. A good understanding of the classical linear regression model is a prerequisite and required for the course.    </w:t>
      </w:r>
    </w:p>
    <w:p w14:paraId="525921C9" w14:textId="77777777" w:rsidR="0060406D" w:rsidRDefault="00231688">
      <w:r>
        <w:t xml:space="preserve">The first two units are dedicated to an introduction to maximum likelihood estimation while the rest of the units will then discuss generalized linear models (GLM) for binary choice decisions (Logit, Probit), ordinal dependent variables, and count data (Poisson, Negative Binomial).   </w:t>
      </w:r>
    </w:p>
    <w:p w14:paraId="40720D63" w14:textId="77777777" w:rsidR="0060406D" w:rsidRDefault="00231688">
      <w:pPr>
        <w:spacing w:after="530"/>
      </w:pPr>
      <w:r>
        <w:t xml:space="preserve">All units will be accompanied by homework assignments to repeat and practice the topics from the units. Any statistic program can be used to solve the homework assignments. Solutions provided by the instructor will use the statistical packages R and Stata.  </w:t>
      </w:r>
    </w:p>
    <w:p w14:paraId="727861FC" w14:textId="77777777" w:rsidR="0060406D" w:rsidRDefault="00231688">
      <w:pPr>
        <w:pStyle w:val="Heading1"/>
        <w:ind w:left="10"/>
      </w:pPr>
      <w:r>
        <w:t xml:space="preserve">Readings  </w:t>
      </w:r>
    </w:p>
    <w:p w14:paraId="0F53E448" w14:textId="77777777" w:rsidR="0060406D" w:rsidRDefault="00231688">
      <w:pPr>
        <w:spacing w:after="0" w:line="259" w:lineRule="auto"/>
        <w:ind w:left="5"/>
        <w:jc w:val="left"/>
      </w:pPr>
      <w:r>
        <w:rPr>
          <w:b/>
        </w:rPr>
        <w:t xml:space="preserve">Mandatory Readings </w:t>
      </w:r>
      <w:r>
        <w:t xml:space="preserve"> </w:t>
      </w:r>
    </w:p>
    <w:p w14:paraId="206948A5" w14:textId="77777777" w:rsidR="0060406D" w:rsidRDefault="00231688">
      <w:r>
        <w:t xml:space="preserve">Verbeek, M. 2017. A Guide to Modern Econometrics. 5th ed. Chichester: Wiley.  </w:t>
      </w:r>
    </w:p>
    <w:p w14:paraId="0214950C" w14:textId="77777777" w:rsidR="0060406D" w:rsidRDefault="00231688">
      <w:r>
        <w:t xml:space="preserve">Cameron, C.A. and P.K. Trivedi. 1998. Regression Analysis of Count Data. Cambridge: Cambridge University Press.   </w:t>
      </w:r>
    </w:p>
    <w:p w14:paraId="6AA69C30" w14:textId="77777777" w:rsidR="0060406D" w:rsidRDefault="00231688">
      <w:r>
        <w:t xml:space="preserve">Greene, W.H. 2008. Econometric Analysis. 6th ed. Upper Saddle River: Prentice Hall.   </w:t>
      </w:r>
    </w:p>
    <w:p w14:paraId="14C2CB70" w14:textId="77777777" w:rsidR="0060406D" w:rsidRDefault="00231688">
      <w:r>
        <w:t xml:space="preserve">Long, J.S. 1997.  Regression Models for Categorical and Limited Dependent Variables. Thousand Oaks: Sage.   </w:t>
      </w:r>
    </w:p>
    <w:p w14:paraId="100344AF" w14:textId="77777777" w:rsidR="0060406D" w:rsidRDefault="00231688">
      <w:r>
        <w:t xml:space="preserve">Wooldridge, J.M. 2002. Econometric Analysis of Cross Section and Panel Data. Cambridge, MA: MIT Press.   </w:t>
      </w:r>
    </w:p>
    <w:p w14:paraId="686E9B81" w14:textId="77777777" w:rsidR="0060406D" w:rsidRDefault="00231688">
      <w:pPr>
        <w:spacing w:after="530"/>
      </w:pPr>
      <w:r>
        <w:t xml:space="preserve">Wooldridge, J.M. 2008. Introductory Econometrics. A Modern Approach. 4th ed. Mason, OH: Thompson  </w:t>
      </w:r>
    </w:p>
    <w:p w14:paraId="76508AF6" w14:textId="77777777" w:rsidR="0060406D" w:rsidRDefault="00231688">
      <w:pPr>
        <w:spacing w:after="0" w:line="259" w:lineRule="auto"/>
        <w:ind w:left="15" w:firstLine="0"/>
        <w:jc w:val="left"/>
      </w:pPr>
      <w:r>
        <w:rPr>
          <w:b/>
        </w:rPr>
        <w:lastRenderedPageBreak/>
        <w:t xml:space="preserve"> </w:t>
      </w:r>
      <w:r>
        <w:rPr>
          <w:b/>
        </w:rPr>
        <w:tab/>
        <w:t xml:space="preserve"> </w:t>
      </w:r>
    </w:p>
    <w:p w14:paraId="0AEFFD2D" w14:textId="77777777" w:rsidR="0060406D" w:rsidRDefault="00231688">
      <w:pPr>
        <w:spacing w:after="0" w:line="259" w:lineRule="auto"/>
        <w:ind w:left="5"/>
        <w:jc w:val="left"/>
      </w:pPr>
      <w:r>
        <w:rPr>
          <w:b/>
        </w:rPr>
        <w:t xml:space="preserve">Complementary Readings </w:t>
      </w:r>
      <w:r>
        <w:t xml:space="preserve"> </w:t>
      </w:r>
    </w:p>
    <w:p w14:paraId="33D059ED" w14:textId="77777777" w:rsidR="0060406D" w:rsidRDefault="00231688">
      <w:r>
        <w:t xml:space="preserve">Eliason, S.C. 1993. Maximum Likelihood Estimation. Logic and Practice. Newbury Park, CA: Sage.  </w:t>
      </w:r>
    </w:p>
    <w:p w14:paraId="5B16A3E0" w14:textId="77777777" w:rsidR="0060406D" w:rsidRDefault="00231688">
      <w:r>
        <w:t xml:space="preserve">Gujarati, D.N. 2003. Basic Econometrics. 4th ed. Boston: McGraw-Hill.  </w:t>
      </w:r>
    </w:p>
    <w:p w14:paraId="0E99ACDB" w14:textId="77777777" w:rsidR="0060406D" w:rsidRDefault="00231688">
      <w:pPr>
        <w:spacing w:after="524"/>
      </w:pPr>
      <w:r>
        <w:t xml:space="preserve">Maddala, G.S. 2001. Introduction to Econometrics. 3rd ed. Chichester: Wiley.  </w:t>
      </w:r>
    </w:p>
    <w:p w14:paraId="3889174A" w14:textId="77777777" w:rsidR="0060406D" w:rsidRDefault="00231688">
      <w:pPr>
        <w:pStyle w:val="Heading1"/>
        <w:ind w:left="10"/>
      </w:pPr>
      <w:r>
        <w:t>Academic Conduct</w:t>
      </w:r>
      <w:r>
        <w:rPr>
          <w:b w:val="0"/>
          <w:color w:val="000000"/>
        </w:rPr>
        <w:t xml:space="preserve"> </w:t>
      </w:r>
      <w:r>
        <w:t xml:space="preserve"> </w:t>
      </w:r>
    </w:p>
    <w:p w14:paraId="7E4F4187" w14:textId="77777777" w:rsidR="0060406D" w:rsidRDefault="00231688">
      <w:pPr>
        <w:spacing w:after="163" w:line="334" w:lineRule="auto"/>
      </w:pPr>
      <w:r>
        <w:t xml:space="preserve">Clear definitions of the forms of academic misconduct, including cheating and plagiarism, as well as information about disciplinary sanctions for academic misconduct may be found at   </w:t>
      </w:r>
      <w:r>
        <w:rPr>
          <w:color w:val="0463C1"/>
          <w:u w:val="single" w:color="0463C1"/>
        </w:rPr>
        <w:t>https://www.president.umd.edu/sites/president.umd.edu/files/documents/policies/III100A.pdf</w:t>
      </w:r>
      <w:r>
        <w:t xml:space="preserve"> (University of Maryland)  </w:t>
      </w:r>
    </w:p>
    <w:p w14:paraId="4191DB78" w14:textId="77777777" w:rsidR="0060406D" w:rsidRDefault="00231688">
      <w:r>
        <w:t>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w:t>
      </w:r>
      <w:r>
        <w:t xml:space="preserve">signment, a lower or failing grade for the course, suspension, and/or, in some cases, expulsion from the university.  </w:t>
      </w:r>
    </w:p>
    <w:p w14:paraId="139D5527" w14:textId="77777777" w:rsidR="0060406D" w:rsidRDefault="00231688">
      <w:pPr>
        <w:pStyle w:val="Heading1"/>
        <w:ind w:left="10"/>
      </w:pPr>
      <w:r>
        <w:t>Accommodations for Students with Disabilities</w:t>
      </w:r>
      <w:r>
        <w:rPr>
          <w:b w:val="0"/>
          <w:color w:val="000000"/>
        </w:rPr>
        <w:t xml:space="preserve"> </w:t>
      </w:r>
      <w:r>
        <w:t xml:space="preserve"> </w:t>
      </w:r>
    </w:p>
    <w:p w14:paraId="15D86262" w14:textId="77777777" w:rsidR="0060406D" w:rsidRDefault="00231688">
      <w:r>
        <w:t xml:space="preserve">In order to receive services, students at the University of Maryland must contact the Accessibility &amp; Disability Service (ADS) office to register in person for services. Please call the office to set up an appointment to register with an ADS counselor. Contact the ADS office at 301.314.7682; </w:t>
      </w:r>
      <w:r>
        <w:rPr>
          <w:color w:val="0463C1"/>
          <w:u w:val="single" w:color="0463C1"/>
        </w:rPr>
        <w:t>https://www.counseling.umd.edu/ads/</w:t>
      </w:r>
      <w:r>
        <w:t xml:space="preserve">.  </w:t>
      </w:r>
    </w:p>
    <w:p w14:paraId="2942F955" w14:textId="77777777" w:rsidR="0060406D" w:rsidRDefault="00231688">
      <w:pPr>
        <w:pStyle w:val="Heading1"/>
        <w:ind w:left="10"/>
      </w:pPr>
      <w:r>
        <w:t>Course Evaluation</w:t>
      </w:r>
      <w:r>
        <w:rPr>
          <w:b w:val="0"/>
          <w:color w:val="000000"/>
        </w:rPr>
        <w:t xml:space="preserve"> </w:t>
      </w:r>
      <w:r>
        <w:t xml:space="preserve"> </w:t>
      </w:r>
    </w:p>
    <w:p w14:paraId="44AA2FAD" w14:textId="3B7AB609" w:rsidR="006736E2" w:rsidRDefault="00231688" w:rsidP="006736E2">
      <w:r>
        <w:t xml:space="preserve">In an effort to improve the learning experience for students in our online courses, students will be invited to participate in an online course evaluation at the end of the course. Participation is entirely voluntary and highly appreciated.   </w:t>
      </w:r>
    </w:p>
    <w:p w14:paraId="223A3D0F" w14:textId="77777777" w:rsidR="006736E2" w:rsidRDefault="006736E2" w:rsidP="006736E2"/>
    <w:p w14:paraId="0C7D800B" w14:textId="77777777" w:rsidR="006736E2" w:rsidRDefault="006736E2" w:rsidP="006736E2"/>
    <w:p w14:paraId="0957E8D2" w14:textId="77777777" w:rsidR="006736E2" w:rsidRDefault="006736E2" w:rsidP="006736E2"/>
    <w:p w14:paraId="0F5F9ECD" w14:textId="77777777" w:rsidR="006736E2" w:rsidRDefault="006736E2" w:rsidP="006736E2">
      <w:pPr>
        <w:pStyle w:val="Heading1"/>
        <w:spacing w:after="259"/>
        <w:ind w:left="9"/>
      </w:pPr>
      <w:r>
        <w:lastRenderedPageBreak/>
        <w:t xml:space="preserve">UMD AI Policy   </w:t>
      </w:r>
    </w:p>
    <w:p w14:paraId="625BDCBC" w14:textId="77777777" w:rsidR="006736E2" w:rsidRDefault="006736E2" w:rsidP="006736E2">
      <w:pPr>
        <w:spacing w:after="0" w:line="259" w:lineRule="auto"/>
        <w:ind w:left="43" w:firstLine="0"/>
        <w:jc w:val="left"/>
      </w:pPr>
      <w:r>
        <w:rPr>
          <w:b/>
        </w:rPr>
        <w:t xml:space="preserve"> </w:t>
      </w:r>
      <w:r>
        <w:t xml:space="preserve">  </w:t>
      </w:r>
    </w:p>
    <w:p w14:paraId="79301653" w14:textId="77777777" w:rsidR="006736E2" w:rsidRDefault="006736E2" w:rsidP="006736E2">
      <w:pPr>
        <w:spacing w:after="274"/>
        <w:ind w:left="33"/>
      </w:pPr>
      <w:r>
        <w:t xml:space="preserve">Students should consult with their instructors, teaching assistants, and mentors to clarify expectations regarding the use of GenAI tools in a given course. When permitted by the instructor, students should appropriately </w:t>
      </w:r>
      <w:hyperlink r:id="rId7" w:anchor=":%7E:text=Title%20of%20work%3A%20Use%20the,date%20the%20content%20was%20generated">
        <w:r>
          <w:rPr>
            <w:color w:val="467886"/>
            <w:u w:val="single" w:color="467886"/>
          </w:rPr>
          <w:t>acknowledge and cite their use of</w:t>
        </w:r>
      </w:hyperlink>
      <w:hyperlink r:id="rId8" w:anchor=":%7E:text=Title%20of%20work%3A%20Use%20the,date%20the%20content%20was%20generated">
        <w:r>
          <w:rPr>
            <w:color w:val="467886"/>
          </w:rPr>
          <w:t xml:space="preserve"> </w:t>
        </w:r>
      </w:hyperlink>
      <w:hyperlink r:id="rId9" w:anchor=":%7E:text=Title%20of%20work%3A%20Use%20the,date%20the%20content%20was%20generated">
        <w:r>
          <w:rPr>
            <w:color w:val="467886"/>
            <w:u w:val="single" w:color="467886"/>
          </w:rPr>
          <w:t>GenAI application</w:t>
        </w:r>
      </w:hyperlink>
      <w:hyperlink r:id="rId10" w:anchor=":%7E:text=Title%20of%20work%3A%20Use%20the,date%20the%20content%20was%20generated">
        <w:r>
          <w:rPr>
            <w:color w:val="467886"/>
            <w:u w:val="single" w:color="467886"/>
          </w:rPr>
          <w:t>s</w:t>
        </w:r>
      </w:hyperlink>
      <w:hyperlink r:id="rId11" w:anchor=":%7E:text=Title%20of%20work%3A%20Use%20the,date%20the%20content%20was%20generated">
        <w:r>
          <w:t xml:space="preserve">. </w:t>
        </w:r>
      </w:hyperlink>
      <w:hyperlink r:id="rId12" w:anchor=":%7E:text=Title%20of%20work%3A%20Use%20the,date%20the%20content%20was%20generated">
        <w:r>
          <w:t>W</w:t>
        </w:r>
      </w:hyperlink>
      <w:r>
        <w:t xml:space="preserve">hen conducting research-related activities (e.g., theses, comprehensive exams, dissertations), students should refer to the guidance below for research and scholarship. Allegations of unauthorized use of GenAI will be treated similarly to allegations of </w:t>
      </w:r>
      <w:hyperlink r:id="rId13">
        <w:r>
          <w:rPr>
            <w:color w:val="467886"/>
            <w:u w:val="single" w:color="467886"/>
          </w:rPr>
          <w:t>unauthorized assistance (cheating) or plagiaris</w:t>
        </w:r>
      </w:hyperlink>
      <w:hyperlink r:id="rId14">
        <w:r>
          <w:rPr>
            <w:color w:val="467886"/>
            <w:u w:val="single" w:color="467886"/>
          </w:rPr>
          <w:t>m</w:t>
        </w:r>
      </w:hyperlink>
      <w:hyperlink r:id="rId15">
        <w:r>
          <w:t xml:space="preserve"> </w:t>
        </w:r>
      </w:hyperlink>
      <w:hyperlink r:id="rId16">
        <w:r>
          <w:t>an</w:t>
        </w:r>
      </w:hyperlink>
      <w:r>
        <w:t xml:space="preserve">d investigated by the Office of Student Conduct.   </w:t>
      </w:r>
    </w:p>
    <w:p w14:paraId="12061BA7" w14:textId="77777777" w:rsidR="006736E2" w:rsidRDefault="006736E2" w:rsidP="006736E2">
      <w:pPr>
        <w:ind w:left="0" w:firstLine="0"/>
      </w:pPr>
    </w:p>
    <w:p w14:paraId="5C70570B" w14:textId="77777777" w:rsidR="0060406D" w:rsidRDefault="00231688">
      <w:pPr>
        <w:shd w:val="clear" w:color="auto" w:fill="43719E"/>
        <w:spacing w:after="776" w:line="265" w:lineRule="auto"/>
        <w:ind w:left="22"/>
        <w:jc w:val="center"/>
      </w:pPr>
      <w:r>
        <w:rPr>
          <w:b/>
          <w:color w:val="FFFFFF"/>
          <w:sz w:val="28"/>
        </w:rPr>
        <w:t xml:space="preserve">Sessions </w:t>
      </w:r>
      <w:r>
        <w:t xml:space="preserve"> </w:t>
      </w:r>
    </w:p>
    <w:p w14:paraId="5CC822DA" w14:textId="77777777" w:rsidR="0060406D" w:rsidRDefault="00231688">
      <w:pPr>
        <w:pStyle w:val="Heading1"/>
        <w:ind w:left="10"/>
      </w:pPr>
      <w:r>
        <w:t xml:space="preserve">Week 1: Maximum Likelihood Estimation  </w:t>
      </w:r>
    </w:p>
    <w:p w14:paraId="04EDE795" w14:textId="77777777" w:rsidR="0060406D" w:rsidRDefault="00231688">
      <w:pPr>
        <w:spacing w:after="3" w:line="256" w:lineRule="auto"/>
        <w:jc w:val="left"/>
      </w:pPr>
      <w:r>
        <w:rPr>
          <w:i/>
        </w:rPr>
        <w:t xml:space="preserve">Estimator and Variance </w:t>
      </w:r>
      <w:r>
        <w:t xml:space="preserve"> </w:t>
      </w:r>
    </w:p>
    <w:p w14:paraId="35D9DF33" w14:textId="608BA0B6" w:rsidR="0060406D" w:rsidRDefault="00231688">
      <w:pPr>
        <w:spacing w:after="1"/>
      </w:pPr>
      <w:r>
        <w:t xml:space="preserve">Video lecture: available Monday, </w:t>
      </w:r>
      <w:r w:rsidR="006736E2">
        <w:t>January 26</w:t>
      </w:r>
      <w:r>
        <w:t>, 202</w:t>
      </w:r>
      <w:r w:rsidR="006736E2">
        <w:t>6</w:t>
      </w:r>
      <w:r>
        <w:t xml:space="preserve"> </w:t>
      </w:r>
    </w:p>
    <w:p w14:paraId="0254777B" w14:textId="4544EDC8" w:rsidR="0060406D" w:rsidRDefault="00231688">
      <w:pPr>
        <w:spacing w:after="1"/>
      </w:pPr>
      <w:r>
        <w:t xml:space="preserve">Online meeting: Monday, February </w:t>
      </w:r>
      <w:r w:rsidR="006736E2">
        <w:t>02</w:t>
      </w:r>
      <w:r>
        <w:t>, 202</w:t>
      </w:r>
      <w:r w:rsidR="006736E2">
        <w:t>6</w:t>
      </w:r>
      <w:r>
        <w:t xml:space="preserve">, 1 PM ET/7 PM CET </w:t>
      </w:r>
    </w:p>
    <w:p w14:paraId="7D7855E3" w14:textId="6519C118" w:rsidR="0060406D" w:rsidRDefault="00231688">
      <w:r>
        <w:t xml:space="preserve">Homework assignment 1: due Thursday, February </w:t>
      </w:r>
      <w:r w:rsidR="006736E2">
        <w:t>05</w:t>
      </w:r>
      <w:r>
        <w:t>, 202</w:t>
      </w:r>
      <w:r w:rsidR="006736E2">
        <w:t>6</w:t>
      </w:r>
      <w:r>
        <w:t xml:space="preserve">, 5:00 PM ET/11:00 PM CET </w:t>
      </w:r>
    </w:p>
    <w:p w14:paraId="0C83EC1E" w14:textId="77777777" w:rsidR="0060406D" w:rsidRDefault="00231688">
      <w:pPr>
        <w:spacing w:after="0" w:line="259" w:lineRule="auto"/>
        <w:ind w:left="5"/>
        <w:jc w:val="left"/>
      </w:pPr>
      <w:r>
        <w:rPr>
          <w:b/>
        </w:rPr>
        <w:t xml:space="preserve">Required Readings: </w:t>
      </w:r>
      <w:r>
        <w:t xml:space="preserve"> </w:t>
      </w:r>
    </w:p>
    <w:p w14:paraId="3C05EEAD" w14:textId="77777777" w:rsidR="0060406D" w:rsidRDefault="00231688">
      <w:r>
        <w:t xml:space="preserve">Verbeek (2017) Ch. 6.1  </w:t>
      </w:r>
    </w:p>
    <w:p w14:paraId="4AA22A07" w14:textId="77777777" w:rsidR="0060406D" w:rsidRDefault="00231688">
      <w:pPr>
        <w:pStyle w:val="Heading1"/>
        <w:ind w:left="10"/>
      </w:pPr>
      <w:r>
        <w:t xml:space="preserve">Week 2: Maximum Likelihood Estimation  </w:t>
      </w:r>
    </w:p>
    <w:p w14:paraId="4A333DD0" w14:textId="77777777" w:rsidR="0060406D" w:rsidRDefault="00231688">
      <w:pPr>
        <w:spacing w:after="3" w:line="256" w:lineRule="auto"/>
        <w:jc w:val="left"/>
      </w:pPr>
      <w:r>
        <w:rPr>
          <w:i/>
        </w:rPr>
        <w:t xml:space="preserve">Specification Tests, Model Fit, and Numerical Optimization </w:t>
      </w:r>
    </w:p>
    <w:p w14:paraId="2AD7244A" w14:textId="545B10EA" w:rsidR="0060406D" w:rsidRDefault="00231688">
      <w:pPr>
        <w:spacing w:after="1"/>
      </w:pPr>
      <w:r>
        <w:t xml:space="preserve">Video lecture: available Monday, February </w:t>
      </w:r>
      <w:r w:rsidR="006736E2">
        <w:t>2</w:t>
      </w:r>
      <w:r>
        <w:t>, 202</w:t>
      </w:r>
      <w:r w:rsidR="006736E2">
        <w:t>6</w:t>
      </w:r>
      <w:r>
        <w:t xml:space="preserve"> </w:t>
      </w:r>
    </w:p>
    <w:p w14:paraId="1A97E88D" w14:textId="6518AA65" w:rsidR="0060406D" w:rsidRDefault="00231688">
      <w:pPr>
        <w:spacing w:after="1"/>
      </w:pPr>
      <w:r>
        <w:t xml:space="preserve">Online meeting: Monday, February </w:t>
      </w:r>
      <w:r w:rsidR="006736E2">
        <w:t>09</w:t>
      </w:r>
      <w:r>
        <w:t>, 202</w:t>
      </w:r>
      <w:r w:rsidR="006736E2">
        <w:t>6</w:t>
      </w:r>
      <w:r>
        <w:t xml:space="preserve">, 1 PM ET/7 PM CET </w:t>
      </w:r>
    </w:p>
    <w:p w14:paraId="50C12F81" w14:textId="639EF291" w:rsidR="0060406D" w:rsidRDefault="00231688">
      <w:r>
        <w:t xml:space="preserve">Homework assignment 2: due Thursday, February </w:t>
      </w:r>
      <w:r w:rsidR="006736E2">
        <w:t>12</w:t>
      </w:r>
      <w:r>
        <w:t>, 202</w:t>
      </w:r>
      <w:r w:rsidR="006736E2">
        <w:t>6</w:t>
      </w:r>
      <w:r>
        <w:t xml:space="preserve">, 5:00 PM ET/11:00 PM CET </w:t>
      </w:r>
    </w:p>
    <w:p w14:paraId="1E48503E" w14:textId="77777777" w:rsidR="0060406D" w:rsidRDefault="00231688">
      <w:pPr>
        <w:spacing w:after="0" w:line="259" w:lineRule="auto"/>
        <w:ind w:left="5"/>
        <w:jc w:val="left"/>
      </w:pPr>
      <w:r>
        <w:rPr>
          <w:b/>
        </w:rPr>
        <w:t xml:space="preserve">Required Readings: </w:t>
      </w:r>
      <w:r>
        <w:t xml:space="preserve"> </w:t>
      </w:r>
    </w:p>
    <w:p w14:paraId="573B0EF9" w14:textId="77777777" w:rsidR="0060406D" w:rsidRDefault="00231688">
      <w:pPr>
        <w:spacing w:after="1"/>
      </w:pPr>
      <w:r>
        <w:t xml:space="preserve">Verbeek (2017) Ch. 6.2   </w:t>
      </w:r>
    </w:p>
    <w:p w14:paraId="0FBA45FE" w14:textId="77777777" w:rsidR="0060406D" w:rsidRDefault="00231688">
      <w:r>
        <w:t xml:space="preserve">Greene (2008) Ch. 16.6.1-16.6.3  </w:t>
      </w:r>
    </w:p>
    <w:p w14:paraId="781BEB73" w14:textId="77777777" w:rsidR="0060406D" w:rsidRDefault="00231688">
      <w:pPr>
        <w:pStyle w:val="Heading1"/>
        <w:ind w:left="10"/>
      </w:pPr>
      <w:r>
        <w:t xml:space="preserve">Week 3: Binary Choice Models  </w:t>
      </w:r>
    </w:p>
    <w:p w14:paraId="6224943C" w14:textId="77777777" w:rsidR="0060406D" w:rsidRDefault="00231688">
      <w:pPr>
        <w:spacing w:after="3" w:line="256" w:lineRule="auto"/>
        <w:jc w:val="left"/>
      </w:pPr>
      <w:r>
        <w:rPr>
          <w:i/>
        </w:rPr>
        <w:t xml:space="preserve">LPM, Binary Choices, Logit and Probit Models </w:t>
      </w:r>
      <w:r>
        <w:t xml:space="preserve"> </w:t>
      </w:r>
    </w:p>
    <w:p w14:paraId="3057AC92" w14:textId="0BE9C690" w:rsidR="0060406D" w:rsidRDefault="00231688">
      <w:pPr>
        <w:spacing w:after="1"/>
      </w:pPr>
      <w:r>
        <w:t xml:space="preserve">Video lecture: available Monday, February </w:t>
      </w:r>
      <w:r w:rsidR="006736E2">
        <w:t>9</w:t>
      </w:r>
      <w:r>
        <w:t>, 202</w:t>
      </w:r>
      <w:r w:rsidR="006736E2">
        <w:t>6</w:t>
      </w:r>
      <w:r>
        <w:t xml:space="preserve"> </w:t>
      </w:r>
    </w:p>
    <w:p w14:paraId="2E8430A9" w14:textId="595824E7" w:rsidR="0060406D" w:rsidRDefault="00231688">
      <w:pPr>
        <w:spacing w:after="1"/>
      </w:pPr>
      <w:r>
        <w:t xml:space="preserve">Online meeting: Monday, February </w:t>
      </w:r>
      <w:r w:rsidR="006736E2">
        <w:t>16</w:t>
      </w:r>
      <w:r>
        <w:t>, 202</w:t>
      </w:r>
      <w:r w:rsidR="006736E2">
        <w:t>6</w:t>
      </w:r>
      <w:r>
        <w:t xml:space="preserve">, 1 PM ET/7 PM CET </w:t>
      </w:r>
    </w:p>
    <w:p w14:paraId="204B9225" w14:textId="6C6E31EA" w:rsidR="0060406D" w:rsidRDefault="00231688">
      <w:r>
        <w:lastRenderedPageBreak/>
        <w:t xml:space="preserve">Homework assignment 3: due Thursday, February </w:t>
      </w:r>
      <w:r w:rsidR="006736E2">
        <w:t>19</w:t>
      </w:r>
      <w:r>
        <w:t>, 202</w:t>
      </w:r>
      <w:r w:rsidR="006736E2">
        <w:t>6</w:t>
      </w:r>
      <w:r>
        <w:t xml:space="preserve">, 5:00 PM ET/11:00 PM CET </w:t>
      </w:r>
    </w:p>
    <w:p w14:paraId="0E326B9D" w14:textId="77777777" w:rsidR="0060406D" w:rsidRDefault="00231688">
      <w:pPr>
        <w:spacing w:after="0" w:line="259" w:lineRule="auto"/>
        <w:ind w:left="5"/>
        <w:jc w:val="left"/>
      </w:pPr>
      <w:r>
        <w:rPr>
          <w:b/>
        </w:rPr>
        <w:t xml:space="preserve">Required Readings: </w:t>
      </w:r>
      <w:r>
        <w:t xml:space="preserve"> </w:t>
      </w:r>
    </w:p>
    <w:p w14:paraId="3F57152A" w14:textId="77777777" w:rsidR="0060406D" w:rsidRDefault="00231688">
      <w:pPr>
        <w:spacing w:after="1"/>
      </w:pPr>
      <w:r>
        <w:t xml:space="preserve">Verbeek (2017) Ch 7.1  </w:t>
      </w:r>
    </w:p>
    <w:p w14:paraId="0AD3CFC4" w14:textId="77777777" w:rsidR="0060406D" w:rsidRDefault="00231688">
      <w:r>
        <w:t xml:space="preserve">Wooldridge (2008) Ch. 17.1  </w:t>
      </w:r>
    </w:p>
    <w:p w14:paraId="7AD64E11" w14:textId="77777777" w:rsidR="0060406D" w:rsidRDefault="00231688">
      <w:pPr>
        <w:pStyle w:val="Heading1"/>
        <w:ind w:left="10"/>
      </w:pPr>
      <w:r>
        <w:t xml:space="preserve">Week 4:  Binary Choice Models  </w:t>
      </w:r>
    </w:p>
    <w:p w14:paraId="0A7DE767" w14:textId="77777777" w:rsidR="0060406D" w:rsidRDefault="00231688">
      <w:pPr>
        <w:spacing w:after="3" w:line="256" w:lineRule="auto"/>
        <w:jc w:val="left"/>
      </w:pPr>
      <w:r>
        <w:rPr>
          <w:i/>
        </w:rPr>
        <w:t xml:space="preserve">Coefficient Interpretation, Statistical Inference, and Goodness-of-Fit </w:t>
      </w:r>
      <w:r>
        <w:t xml:space="preserve"> </w:t>
      </w:r>
    </w:p>
    <w:p w14:paraId="1B230C66" w14:textId="79445567" w:rsidR="0060406D" w:rsidRDefault="00231688">
      <w:pPr>
        <w:spacing w:after="1"/>
      </w:pPr>
      <w:r>
        <w:t xml:space="preserve">Video lecture: available Monday, February </w:t>
      </w:r>
      <w:r w:rsidR="006736E2">
        <w:t>16</w:t>
      </w:r>
      <w:r>
        <w:t>, 202</w:t>
      </w:r>
      <w:r w:rsidR="006736E2">
        <w:t>6</w:t>
      </w:r>
      <w:r>
        <w:t xml:space="preserve"> </w:t>
      </w:r>
    </w:p>
    <w:p w14:paraId="2A9F5E74" w14:textId="240A21A5" w:rsidR="0060406D" w:rsidRDefault="00231688">
      <w:pPr>
        <w:spacing w:after="1"/>
      </w:pPr>
      <w:r>
        <w:t xml:space="preserve">Online meeting: Monday, </w:t>
      </w:r>
      <w:r w:rsidR="006736E2">
        <w:t>February 23</w:t>
      </w:r>
      <w:r>
        <w:t>, 202</w:t>
      </w:r>
      <w:r w:rsidR="006736E2">
        <w:t>6</w:t>
      </w:r>
      <w:r>
        <w:t xml:space="preserve">, 1 PM ET/7 PM CET </w:t>
      </w:r>
    </w:p>
    <w:p w14:paraId="3EF740DD" w14:textId="2B7A75A3" w:rsidR="0060406D" w:rsidRDefault="00231688">
      <w:pPr>
        <w:spacing w:after="1"/>
      </w:pPr>
      <w:r>
        <w:t xml:space="preserve">Homework assignment 4: due Thursday, </w:t>
      </w:r>
      <w:r w:rsidR="006736E2">
        <w:t>February 26</w:t>
      </w:r>
      <w:r>
        <w:t>, 202</w:t>
      </w:r>
      <w:r w:rsidR="006736E2">
        <w:t>6</w:t>
      </w:r>
      <w:r>
        <w:t xml:space="preserve">, 5:00 PM ET/11:00 PM CET </w:t>
      </w:r>
      <w:r>
        <w:rPr>
          <w:b/>
        </w:rPr>
        <w:t xml:space="preserve">Required Readings: </w:t>
      </w:r>
      <w:r>
        <w:t xml:space="preserve"> </w:t>
      </w:r>
    </w:p>
    <w:p w14:paraId="2E802505" w14:textId="77777777" w:rsidR="0060406D" w:rsidRDefault="00231688">
      <w:pPr>
        <w:spacing w:after="1"/>
      </w:pPr>
      <w:r>
        <w:t xml:space="preserve">Verbeek (2017) Ch. 7.1  </w:t>
      </w:r>
    </w:p>
    <w:p w14:paraId="0518F647" w14:textId="77777777" w:rsidR="0060406D" w:rsidRDefault="00231688">
      <w:r>
        <w:t xml:space="preserve">Long (1997) Ch. 3.7-3.8  </w:t>
      </w:r>
    </w:p>
    <w:p w14:paraId="29ACC3E2" w14:textId="77777777" w:rsidR="0060406D" w:rsidRDefault="00231688">
      <w:pPr>
        <w:pStyle w:val="Heading1"/>
        <w:ind w:left="10"/>
      </w:pPr>
      <w:r>
        <w:t>Week 5: Models for Ordinal Data</w:t>
      </w:r>
      <w:r>
        <w:rPr>
          <w:b w:val="0"/>
          <w:i/>
          <w:color w:val="000000"/>
        </w:rPr>
        <w:t xml:space="preserve"> </w:t>
      </w:r>
      <w:r>
        <w:t xml:space="preserve"> </w:t>
      </w:r>
    </w:p>
    <w:p w14:paraId="63E37085" w14:textId="77777777" w:rsidR="0060406D" w:rsidRDefault="00231688">
      <w:pPr>
        <w:spacing w:after="3" w:line="256" w:lineRule="auto"/>
        <w:jc w:val="left"/>
      </w:pPr>
      <w:r>
        <w:rPr>
          <w:i/>
        </w:rPr>
        <w:t xml:space="preserve">Ordered Outcomes, Modelling Strategy, Identification, and Estimation </w:t>
      </w:r>
      <w:r>
        <w:t xml:space="preserve"> </w:t>
      </w:r>
    </w:p>
    <w:p w14:paraId="276079BB" w14:textId="7C797C09" w:rsidR="0060406D" w:rsidRDefault="00231688">
      <w:pPr>
        <w:spacing w:after="1"/>
      </w:pPr>
      <w:r>
        <w:t xml:space="preserve">Video lecture: available Monday, </w:t>
      </w:r>
      <w:r w:rsidR="006736E2">
        <w:t>February 23</w:t>
      </w:r>
      <w:r>
        <w:t>, 202</w:t>
      </w:r>
      <w:r w:rsidR="006736E2">
        <w:t>6</w:t>
      </w:r>
      <w:r>
        <w:t xml:space="preserve"> </w:t>
      </w:r>
    </w:p>
    <w:p w14:paraId="3B2AC57D" w14:textId="2405D7BB" w:rsidR="0060406D" w:rsidRDefault="00231688">
      <w:pPr>
        <w:spacing w:after="1"/>
      </w:pPr>
      <w:r>
        <w:t xml:space="preserve">Online meeting: Monday, March </w:t>
      </w:r>
      <w:r w:rsidR="006736E2">
        <w:t>2</w:t>
      </w:r>
      <w:r>
        <w:t>, 202</w:t>
      </w:r>
      <w:r w:rsidR="006736E2">
        <w:t>6</w:t>
      </w:r>
      <w:r>
        <w:t xml:space="preserve">, 1 PM EDT/6 PM CET </w:t>
      </w:r>
    </w:p>
    <w:p w14:paraId="72E71BFB" w14:textId="7A633427" w:rsidR="0060406D" w:rsidRDefault="00231688">
      <w:r>
        <w:t>Homework assignment 5: due Thursday, March</w:t>
      </w:r>
      <w:r w:rsidR="006736E2">
        <w:t xml:space="preserve"> 4</w:t>
      </w:r>
      <w:r>
        <w:t>, 202</w:t>
      </w:r>
      <w:r w:rsidR="006736E2">
        <w:t>6</w:t>
      </w:r>
      <w:r>
        <w:t xml:space="preserve">, 5:00 PM EDT/10:00 PM CET </w:t>
      </w:r>
    </w:p>
    <w:p w14:paraId="272968A4" w14:textId="77777777" w:rsidR="0060406D" w:rsidRDefault="00231688">
      <w:pPr>
        <w:spacing w:after="0" w:line="259" w:lineRule="auto"/>
        <w:ind w:left="5"/>
        <w:jc w:val="left"/>
      </w:pPr>
      <w:r>
        <w:rPr>
          <w:b/>
        </w:rPr>
        <w:t xml:space="preserve">Required Readings: </w:t>
      </w:r>
      <w:r>
        <w:t xml:space="preserve"> </w:t>
      </w:r>
    </w:p>
    <w:p w14:paraId="7AA02A2D" w14:textId="77777777" w:rsidR="0060406D" w:rsidRDefault="00231688">
      <w:pPr>
        <w:spacing w:after="1"/>
      </w:pPr>
      <w:r>
        <w:t xml:space="preserve">Verbeek (2017) Ch. 7.2.1-7.2.3  </w:t>
      </w:r>
    </w:p>
    <w:p w14:paraId="6D7EEEF0" w14:textId="77777777" w:rsidR="0060406D" w:rsidRDefault="00231688">
      <w:pPr>
        <w:spacing w:after="1"/>
      </w:pPr>
      <w:r>
        <w:t xml:space="preserve">Wooldridge (2002) Ch. 15.10  </w:t>
      </w:r>
    </w:p>
    <w:p w14:paraId="39A17149" w14:textId="77777777" w:rsidR="0060406D" w:rsidRDefault="00231688">
      <w:r>
        <w:t xml:space="preserve">Long (1997) Ch. 5.1-5.2  </w:t>
      </w:r>
    </w:p>
    <w:p w14:paraId="2B1E8B39" w14:textId="77777777" w:rsidR="0060406D" w:rsidRDefault="00231688">
      <w:pPr>
        <w:pStyle w:val="Heading1"/>
        <w:ind w:left="10"/>
      </w:pPr>
      <w:r>
        <w:t>Week 6: Models for Ordinal Data</w:t>
      </w:r>
      <w:r>
        <w:rPr>
          <w:b w:val="0"/>
          <w:i/>
          <w:color w:val="000000"/>
        </w:rPr>
        <w:t xml:space="preserve"> </w:t>
      </w:r>
      <w:r>
        <w:t xml:space="preserve"> </w:t>
      </w:r>
    </w:p>
    <w:p w14:paraId="4DCFD1CA" w14:textId="77777777" w:rsidR="0060406D" w:rsidRDefault="00231688">
      <w:pPr>
        <w:spacing w:after="3" w:line="256" w:lineRule="auto"/>
        <w:jc w:val="left"/>
      </w:pPr>
      <w:r>
        <w:rPr>
          <w:i/>
        </w:rPr>
        <w:t xml:space="preserve">Inference, Threshold and Coefficient Interpretation, Outcome Probabilities </w:t>
      </w:r>
      <w:r>
        <w:t xml:space="preserve"> </w:t>
      </w:r>
    </w:p>
    <w:p w14:paraId="38B0022F" w14:textId="7D1048BE" w:rsidR="0060406D" w:rsidRDefault="00231688">
      <w:pPr>
        <w:spacing w:after="1"/>
      </w:pPr>
      <w:r>
        <w:t xml:space="preserve">Video lecture: available Monday, March </w:t>
      </w:r>
      <w:r w:rsidR="006736E2">
        <w:t>2</w:t>
      </w:r>
      <w:r>
        <w:t>, 202</w:t>
      </w:r>
      <w:r w:rsidR="006736E2">
        <w:t>6</w:t>
      </w:r>
      <w:r>
        <w:t xml:space="preserve"> </w:t>
      </w:r>
    </w:p>
    <w:p w14:paraId="535089B5" w14:textId="0B7EE80F" w:rsidR="0060406D" w:rsidRDefault="00231688">
      <w:pPr>
        <w:spacing w:after="1"/>
      </w:pPr>
      <w:r>
        <w:t xml:space="preserve">Online meeting: Monday, March </w:t>
      </w:r>
      <w:r w:rsidR="006736E2">
        <w:t>9</w:t>
      </w:r>
      <w:r>
        <w:t>, 202</w:t>
      </w:r>
      <w:r w:rsidR="006736E2">
        <w:t>6</w:t>
      </w:r>
      <w:r>
        <w:t xml:space="preserve">, 1 PM EDT/6 PM CET </w:t>
      </w:r>
    </w:p>
    <w:p w14:paraId="53BFCD47" w14:textId="7DB2F889" w:rsidR="0060406D" w:rsidRDefault="00231688">
      <w:r>
        <w:t xml:space="preserve">Homework assignment 6: due Thursday, March </w:t>
      </w:r>
      <w:r w:rsidR="006736E2">
        <w:t>12</w:t>
      </w:r>
      <w:r>
        <w:t>, 202</w:t>
      </w:r>
      <w:r w:rsidR="006736E2">
        <w:t>6</w:t>
      </w:r>
      <w:r>
        <w:t xml:space="preserve">, 5:00 PM ET/10:00 PM CET </w:t>
      </w:r>
    </w:p>
    <w:p w14:paraId="0033058C" w14:textId="77777777" w:rsidR="0060406D" w:rsidRDefault="00231688">
      <w:pPr>
        <w:spacing w:after="0" w:line="259" w:lineRule="auto"/>
        <w:ind w:left="5"/>
        <w:jc w:val="left"/>
      </w:pPr>
      <w:r>
        <w:rPr>
          <w:b/>
        </w:rPr>
        <w:t xml:space="preserve">Required Readings: </w:t>
      </w:r>
      <w:r>
        <w:t xml:space="preserve"> </w:t>
      </w:r>
    </w:p>
    <w:p w14:paraId="3AFB31A0" w14:textId="06CF181F" w:rsidR="006736E2" w:rsidRDefault="00231688" w:rsidP="006736E2">
      <w:pPr>
        <w:ind w:right="5130"/>
      </w:pPr>
      <w:r>
        <w:t xml:space="preserve">Verbeek (2017) Ch. 7.2.1-7.2.3  Long (1997) Ch. 5.5  </w:t>
      </w:r>
    </w:p>
    <w:p w14:paraId="1823AF2C" w14:textId="77777777" w:rsidR="006736E2" w:rsidRDefault="006736E2" w:rsidP="006736E2">
      <w:pPr>
        <w:spacing w:after="252" w:line="259" w:lineRule="auto"/>
        <w:jc w:val="left"/>
      </w:pPr>
    </w:p>
    <w:p w14:paraId="2C03DDE6" w14:textId="77777777" w:rsidR="006736E2" w:rsidRDefault="006736E2" w:rsidP="006736E2">
      <w:pPr>
        <w:shd w:val="clear" w:color="auto" w:fill="43729E"/>
        <w:spacing w:after="256" w:line="259" w:lineRule="auto"/>
        <w:ind w:left="14" w:firstLine="0"/>
        <w:jc w:val="left"/>
      </w:pPr>
      <w:r>
        <w:rPr>
          <w:b/>
          <w:color w:val="FF0000"/>
        </w:rPr>
        <w:t xml:space="preserve">*****Week Break- Spring Break, Sunday March 15, Sunday March 22, 2025**** </w:t>
      </w:r>
    </w:p>
    <w:p w14:paraId="2B648082" w14:textId="77777777" w:rsidR="006736E2" w:rsidRDefault="006736E2" w:rsidP="006736E2">
      <w:pPr>
        <w:spacing w:after="249" w:line="259" w:lineRule="auto"/>
        <w:ind w:left="0" w:firstLine="0"/>
      </w:pPr>
      <w:r>
        <w:rPr>
          <w:color w:val="FF0000"/>
        </w:rPr>
        <w:t xml:space="preserve"> </w:t>
      </w:r>
    </w:p>
    <w:p w14:paraId="49A2C30C" w14:textId="77777777" w:rsidR="006736E2" w:rsidRDefault="006736E2" w:rsidP="006736E2">
      <w:pPr>
        <w:spacing w:after="252" w:line="259" w:lineRule="auto"/>
        <w:ind w:left="8" w:firstLine="0"/>
        <w:jc w:val="center"/>
      </w:pPr>
      <w:r>
        <w:rPr>
          <w:color w:val="FF0000"/>
        </w:rPr>
        <w:t xml:space="preserve">*******No online meeting******* </w:t>
      </w:r>
    </w:p>
    <w:p w14:paraId="3EC406FE" w14:textId="77777777" w:rsidR="006736E2" w:rsidRDefault="006736E2">
      <w:pPr>
        <w:ind w:right="5130"/>
      </w:pPr>
    </w:p>
    <w:p w14:paraId="0352BCDA" w14:textId="77777777" w:rsidR="006736E2" w:rsidRDefault="006736E2">
      <w:pPr>
        <w:ind w:right="5130"/>
      </w:pPr>
    </w:p>
    <w:p w14:paraId="03881C51" w14:textId="77777777" w:rsidR="0060406D" w:rsidRDefault="00231688">
      <w:pPr>
        <w:pStyle w:val="Heading1"/>
        <w:ind w:left="10"/>
      </w:pPr>
      <w:r>
        <w:t xml:space="preserve">Week 7: Models for Count Data  </w:t>
      </w:r>
    </w:p>
    <w:p w14:paraId="17B30381" w14:textId="77777777" w:rsidR="0060406D" w:rsidRDefault="00231688">
      <w:pPr>
        <w:spacing w:after="3" w:line="256" w:lineRule="auto"/>
        <w:jc w:val="left"/>
      </w:pPr>
      <w:r>
        <w:rPr>
          <w:i/>
        </w:rPr>
        <w:t xml:space="preserve">Poisson Distribution, Generalization, and Estimator </w:t>
      </w:r>
      <w:r>
        <w:t xml:space="preserve"> </w:t>
      </w:r>
    </w:p>
    <w:p w14:paraId="499A288E" w14:textId="5E476EAD" w:rsidR="0060406D" w:rsidRDefault="00231688">
      <w:pPr>
        <w:spacing w:after="1"/>
      </w:pPr>
      <w:r>
        <w:t xml:space="preserve">Video lecture: available Monday, March </w:t>
      </w:r>
      <w:r w:rsidR="006736E2">
        <w:t>9</w:t>
      </w:r>
      <w:r>
        <w:t>, 202</w:t>
      </w:r>
      <w:r w:rsidR="006736E2">
        <w:t>6</w:t>
      </w:r>
      <w:r>
        <w:t xml:space="preserve"> </w:t>
      </w:r>
    </w:p>
    <w:p w14:paraId="3A12AE5F" w14:textId="0DEF2F22" w:rsidR="0060406D" w:rsidRDefault="00231688">
      <w:pPr>
        <w:spacing w:after="1"/>
      </w:pPr>
      <w:r>
        <w:t xml:space="preserve">Online meeting: Monday, March </w:t>
      </w:r>
      <w:r w:rsidR="006736E2">
        <w:t>23</w:t>
      </w:r>
      <w:r>
        <w:t>, 202</w:t>
      </w:r>
      <w:r w:rsidR="006736E2">
        <w:t>6</w:t>
      </w:r>
      <w:r>
        <w:t xml:space="preserve">, 1 PM EDT/7 PM CEST </w:t>
      </w:r>
    </w:p>
    <w:p w14:paraId="79B843BB" w14:textId="4E4DAE7C" w:rsidR="0060406D" w:rsidRDefault="00231688">
      <w:r>
        <w:t xml:space="preserve">Homework assignment 7: due Thursday, </w:t>
      </w:r>
      <w:r w:rsidR="006736E2">
        <w:t>March 26</w:t>
      </w:r>
      <w:r>
        <w:t>, 202</w:t>
      </w:r>
      <w:r w:rsidR="006736E2">
        <w:t>6</w:t>
      </w:r>
      <w:r>
        <w:t xml:space="preserve">, 5:00 PM EDT/11:00 PM CEST </w:t>
      </w:r>
    </w:p>
    <w:p w14:paraId="2D0B593E" w14:textId="77777777" w:rsidR="0060406D" w:rsidRDefault="00231688">
      <w:pPr>
        <w:spacing w:after="0" w:line="259" w:lineRule="auto"/>
        <w:ind w:left="5"/>
        <w:jc w:val="left"/>
      </w:pPr>
      <w:r>
        <w:rPr>
          <w:b/>
        </w:rPr>
        <w:t xml:space="preserve">Required Readings: </w:t>
      </w:r>
      <w:r>
        <w:t xml:space="preserve"> </w:t>
      </w:r>
    </w:p>
    <w:p w14:paraId="276B6030" w14:textId="77777777" w:rsidR="0060406D" w:rsidRDefault="00231688">
      <w:pPr>
        <w:spacing w:after="1"/>
      </w:pPr>
      <w:r>
        <w:t xml:space="preserve">Verbeek (2017) Ch. 7.3  </w:t>
      </w:r>
    </w:p>
    <w:p w14:paraId="5D55E1E9" w14:textId="77777777" w:rsidR="0060406D" w:rsidRDefault="00231688">
      <w:pPr>
        <w:spacing w:after="1"/>
      </w:pPr>
      <w:r>
        <w:t xml:space="preserve">Wooldridge (2008) Ch. 17.3   </w:t>
      </w:r>
    </w:p>
    <w:p w14:paraId="42C884A1" w14:textId="77777777" w:rsidR="0060406D" w:rsidRDefault="00231688">
      <w:r>
        <w:t xml:space="preserve">Cameron and Trivedi (1998) Ch. 3.1, 3.2.1, 3.5.1  </w:t>
      </w:r>
    </w:p>
    <w:p w14:paraId="2194FE4A" w14:textId="77777777" w:rsidR="0060406D" w:rsidRDefault="00231688">
      <w:pPr>
        <w:spacing w:after="0" w:line="259" w:lineRule="auto"/>
        <w:ind w:left="15" w:firstLine="0"/>
        <w:jc w:val="left"/>
      </w:pPr>
      <w:r>
        <w:t xml:space="preserve"> </w:t>
      </w:r>
      <w:r>
        <w:tab/>
      </w:r>
      <w:r>
        <w:rPr>
          <w:b/>
          <w:color w:val="FFFFFF"/>
        </w:rPr>
        <w:t xml:space="preserve"> </w:t>
      </w:r>
    </w:p>
    <w:p w14:paraId="6BEC22A4" w14:textId="77777777" w:rsidR="0060406D" w:rsidRDefault="00231688">
      <w:pPr>
        <w:pStyle w:val="Heading1"/>
        <w:ind w:left="10"/>
      </w:pPr>
      <w:r>
        <w:t>Week 8: Models for Count Data</w:t>
      </w:r>
      <w:r>
        <w:rPr>
          <w:b w:val="0"/>
          <w:i/>
          <w:color w:val="000000"/>
        </w:rPr>
        <w:t xml:space="preserve"> </w:t>
      </w:r>
      <w:r>
        <w:t xml:space="preserve"> </w:t>
      </w:r>
    </w:p>
    <w:p w14:paraId="5CF9CB89" w14:textId="77777777" w:rsidR="0060406D" w:rsidRDefault="00231688">
      <w:pPr>
        <w:spacing w:after="3" w:line="256" w:lineRule="auto"/>
        <w:jc w:val="left"/>
      </w:pPr>
      <w:r>
        <w:rPr>
          <w:i/>
        </w:rPr>
        <w:t xml:space="preserve">Variance, Overdispersion, and Negative Binomial </w:t>
      </w:r>
      <w:r>
        <w:t xml:space="preserve"> </w:t>
      </w:r>
    </w:p>
    <w:p w14:paraId="4E13A583" w14:textId="77777777" w:rsidR="006736E2" w:rsidRDefault="00231688" w:rsidP="006736E2">
      <w:pPr>
        <w:ind w:right="2467"/>
      </w:pPr>
      <w:r>
        <w:t xml:space="preserve">Video lecture: available Monday, March </w:t>
      </w:r>
      <w:r w:rsidR="006736E2">
        <w:t>23</w:t>
      </w:r>
      <w:r>
        <w:t>, 202</w:t>
      </w:r>
      <w:r w:rsidR="006736E2">
        <w:t>6</w:t>
      </w:r>
      <w:r>
        <w:t xml:space="preserve"> </w:t>
      </w:r>
    </w:p>
    <w:p w14:paraId="76023E94" w14:textId="2828CE14" w:rsidR="0060406D" w:rsidRDefault="00231688" w:rsidP="006736E2">
      <w:pPr>
        <w:ind w:right="2467"/>
      </w:pPr>
      <w:r>
        <w:t>O</w:t>
      </w:r>
      <w:r>
        <w:t xml:space="preserve">nline meeting: Monday, </w:t>
      </w:r>
      <w:r w:rsidR="006736E2">
        <w:t>March 30</w:t>
      </w:r>
      <w:r>
        <w:t>, 202</w:t>
      </w:r>
      <w:r w:rsidR="006736E2">
        <w:t>6</w:t>
      </w:r>
      <w:r>
        <w:t xml:space="preserve">, 1 PM EDT/7 PM CEST </w:t>
      </w:r>
    </w:p>
    <w:p w14:paraId="4F279E9D" w14:textId="77777777" w:rsidR="0060406D" w:rsidRDefault="00231688">
      <w:pPr>
        <w:spacing w:after="0" w:line="259" w:lineRule="auto"/>
        <w:ind w:left="5"/>
        <w:jc w:val="left"/>
      </w:pPr>
      <w:r>
        <w:rPr>
          <w:b/>
        </w:rPr>
        <w:t xml:space="preserve">Required Readings: </w:t>
      </w:r>
      <w:r>
        <w:t xml:space="preserve"> </w:t>
      </w:r>
    </w:p>
    <w:p w14:paraId="3DFCC7C6" w14:textId="77777777" w:rsidR="0060406D" w:rsidRDefault="00231688">
      <w:pPr>
        <w:spacing w:after="1"/>
      </w:pPr>
      <w:r>
        <w:t xml:space="preserve">Verbeek (2017) Ch. 7.3   </w:t>
      </w:r>
    </w:p>
    <w:p w14:paraId="2588CF7F" w14:textId="77777777" w:rsidR="0060406D" w:rsidRDefault="00231688">
      <w:pPr>
        <w:spacing w:after="0" w:line="259" w:lineRule="auto"/>
        <w:ind w:left="5"/>
        <w:jc w:val="left"/>
      </w:pPr>
      <w:r>
        <w:rPr>
          <w:b/>
        </w:rPr>
        <w:t>Recommended Readings:</w:t>
      </w:r>
      <w:r>
        <w:t xml:space="preserve">  </w:t>
      </w:r>
    </w:p>
    <w:p w14:paraId="0C8D0971" w14:textId="77777777" w:rsidR="0060406D" w:rsidRDefault="00231688">
      <w:pPr>
        <w:spacing w:after="529"/>
      </w:pPr>
      <w:r>
        <w:t xml:space="preserve">Cameron and Trivedi (1998) Ch. 3.2.2, 3.3.1, 3.3.3, 3.4, 4.7  </w:t>
      </w:r>
    </w:p>
    <w:p w14:paraId="19AFE069" w14:textId="77777777" w:rsidR="0060406D" w:rsidRDefault="00231688">
      <w:pPr>
        <w:pStyle w:val="Heading1"/>
        <w:ind w:left="10"/>
      </w:pPr>
      <w:r>
        <w:t xml:space="preserve">Final exam  </w:t>
      </w:r>
    </w:p>
    <w:p w14:paraId="0B40E401" w14:textId="1D88CF12" w:rsidR="0060406D" w:rsidRDefault="00231688">
      <w:pPr>
        <w:spacing w:after="1"/>
      </w:pPr>
      <w:r>
        <w:t>Available: March 30</w:t>
      </w:r>
      <w:r>
        <w:t>, 2026</w:t>
      </w:r>
      <w:r>
        <w:t xml:space="preserve"> </w:t>
      </w:r>
    </w:p>
    <w:p w14:paraId="5377B542" w14:textId="3AF6B501" w:rsidR="0060406D" w:rsidRDefault="00231688">
      <w:r>
        <w:t>Due: April 6</w:t>
      </w:r>
      <w:r>
        <w:t>, 2026</w:t>
      </w:r>
      <w:r>
        <w:t xml:space="preserve">, 6:00 PM EDT/11:00 PM CEST </w:t>
      </w:r>
    </w:p>
    <w:sectPr w:rsidR="0060406D">
      <w:footerReference w:type="even" r:id="rId17"/>
      <w:footerReference w:type="default" r:id="rId18"/>
      <w:footerReference w:type="first" r:id="rId19"/>
      <w:pgSz w:w="11900" w:h="16840"/>
      <w:pgMar w:top="1477" w:right="1406" w:bottom="1597" w:left="1401" w:header="72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0188" w14:textId="77777777" w:rsidR="00231688" w:rsidRDefault="00231688">
      <w:pPr>
        <w:spacing w:after="0" w:line="240" w:lineRule="auto"/>
      </w:pPr>
      <w:r>
        <w:separator/>
      </w:r>
    </w:p>
  </w:endnote>
  <w:endnote w:type="continuationSeparator" w:id="0">
    <w:p w14:paraId="4BA85EA0" w14:textId="77777777" w:rsidR="00231688" w:rsidRDefault="0023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2FA2" w14:textId="77777777" w:rsidR="0060406D" w:rsidRDefault="00231688">
    <w:pPr>
      <w:spacing w:after="0" w:line="259" w:lineRule="auto"/>
      <w:ind w:left="9"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9B8F" w14:textId="77777777" w:rsidR="0060406D" w:rsidRDefault="00231688">
    <w:pPr>
      <w:spacing w:after="0" w:line="259" w:lineRule="auto"/>
      <w:ind w:left="9"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291F" w14:textId="77777777" w:rsidR="0060406D" w:rsidRDefault="00231688">
    <w:pPr>
      <w:spacing w:after="0" w:line="259" w:lineRule="auto"/>
      <w:ind w:left="9"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B8DC" w14:textId="77777777" w:rsidR="00231688" w:rsidRDefault="00231688">
      <w:pPr>
        <w:spacing w:after="0" w:line="240" w:lineRule="auto"/>
      </w:pPr>
      <w:r>
        <w:separator/>
      </w:r>
    </w:p>
  </w:footnote>
  <w:footnote w:type="continuationSeparator" w:id="0">
    <w:p w14:paraId="4A8E05C1" w14:textId="77777777" w:rsidR="00231688" w:rsidRDefault="00231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6762"/>
    <w:multiLevelType w:val="hybridMultilevel"/>
    <w:tmpl w:val="1C7C017C"/>
    <w:lvl w:ilvl="0" w:tplc="36E2EEC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0F288">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8CB78">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B03A40">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A1FB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CC55C8">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7466A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ECB9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406D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F040B9"/>
    <w:multiLevelType w:val="hybridMultilevel"/>
    <w:tmpl w:val="5CE2ABA8"/>
    <w:lvl w:ilvl="0" w:tplc="01C405EC">
      <w:start w:val="1"/>
      <w:numFmt w:val="upperLetter"/>
      <w:lvlText w:val="%1"/>
      <w:lvlJc w:val="left"/>
      <w:pPr>
        <w:ind w:left="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267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F82E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8418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4D6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D6D3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C0D3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E6B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70F8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E82DAC"/>
    <w:multiLevelType w:val="hybridMultilevel"/>
    <w:tmpl w:val="C64E1C4C"/>
    <w:lvl w:ilvl="0" w:tplc="19DEC0D4">
      <w:start w:val="1"/>
      <w:numFmt w:val="bullet"/>
      <w:lvlText w:val="•"/>
      <w:lvlJc w:val="left"/>
      <w:pPr>
        <w:ind w:left="705"/>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1" w:tplc="FB56D58A">
      <w:start w:val="1"/>
      <w:numFmt w:val="bullet"/>
      <w:lvlText w:val="o"/>
      <w:lvlJc w:val="left"/>
      <w:pPr>
        <w:ind w:left="144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2" w:tplc="A58421A0">
      <w:start w:val="1"/>
      <w:numFmt w:val="bullet"/>
      <w:lvlText w:val="▪"/>
      <w:lvlJc w:val="left"/>
      <w:pPr>
        <w:ind w:left="216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3" w:tplc="44F28AF4">
      <w:start w:val="1"/>
      <w:numFmt w:val="bullet"/>
      <w:lvlText w:val="•"/>
      <w:lvlJc w:val="left"/>
      <w:pPr>
        <w:ind w:left="288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4" w:tplc="5DC24E32">
      <w:start w:val="1"/>
      <w:numFmt w:val="bullet"/>
      <w:lvlText w:val="o"/>
      <w:lvlJc w:val="left"/>
      <w:pPr>
        <w:ind w:left="360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5" w:tplc="63BED454">
      <w:start w:val="1"/>
      <w:numFmt w:val="bullet"/>
      <w:lvlText w:val="▪"/>
      <w:lvlJc w:val="left"/>
      <w:pPr>
        <w:ind w:left="432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6" w:tplc="3A089DEC">
      <w:start w:val="1"/>
      <w:numFmt w:val="bullet"/>
      <w:lvlText w:val="•"/>
      <w:lvlJc w:val="left"/>
      <w:pPr>
        <w:ind w:left="504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7" w:tplc="0438268A">
      <w:start w:val="1"/>
      <w:numFmt w:val="bullet"/>
      <w:lvlText w:val="o"/>
      <w:lvlJc w:val="left"/>
      <w:pPr>
        <w:ind w:left="576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lvl w:ilvl="8" w:tplc="069AC468">
      <w:start w:val="1"/>
      <w:numFmt w:val="bullet"/>
      <w:lvlText w:val="▪"/>
      <w:lvlJc w:val="left"/>
      <w:pPr>
        <w:ind w:left="6480"/>
      </w:pPr>
      <w:rPr>
        <w:rFonts w:ascii="Arial" w:eastAsia="Arial" w:hAnsi="Arial" w:cs="Arial"/>
        <w:b w:val="0"/>
        <w:i w:val="0"/>
        <w:strike w:val="0"/>
        <w:dstrike w:val="0"/>
        <w:color w:val="151B25"/>
        <w:sz w:val="24"/>
        <w:szCs w:val="24"/>
        <w:u w:val="none" w:color="000000"/>
        <w:bdr w:val="none" w:sz="0" w:space="0" w:color="auto"/>
        <w:shd w:val="clear" w:color="auto" w:fill="auto"/>
        <w:vertAlign w:val="baseline"/>
      </w:rPr>
    </w:lvl>
  </w:abstractNum>
  <w:num w:numId="1" w16cid:durableId="1173571779">
    <w:abstractNumId w:val="0"/>
  </w:num>
  <w:num w:numId="2" w16cid:durableId="759956143">
    <w:abstractNumId w:val="2"/>
  </w:num>
  <w:num w:numId="3" w16cid:durableId="13415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06D"/>
    <w:rsid w:val="00094805"/>
    <w:rsid w:val="00231688"/>
    <w:rsid w:val="0060406D"/>
    <w:rsid w:val="0067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8348"/>
  <w15:docId w15:val="{A9207AAB-96D8-4A63-85DC-E22FE7C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58"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43719E"/>
      <w:spacing w:after="258" w:line="259" w:lineRule="auto"/>
      <w:ind w:left="20" w:hanging="10"/>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guides.umd.edu/c.php?g=1340355&amp;p=9896961" TargetMode="External"/><Relationship Id="rId13" Type="http://schemas.openxmlformats.org/officeDocument/2006/relationships/hyperlink" Target="https://policies.umd.edu/academic-affairs/university-of-maryland-code-of-academic-integrit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b.guides.umd.edu/c.php?g=1340355&amp;p=9896961" TargetMode="External"/><Relationship Id="rId12" Type="http://schemas.openxmlformats.org/officeDocument/2006/relationships/hyperlink" Target="https://lib.guides.umd.edu/c.php?g=1340355&amp;p=989696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ies.umd.edu/academic-affairs/university-of-maryland-code-of-academic-integr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umd.edu/c.php?g=1340355&amp;p=9896961" TargetMode="External"/><Relationship Id="rId5" Type="http://schemas.openxmlformats.org/officeDocument/2006/relationships/footnotes" Target="footnotes.xml"/><Relationship Id="rId15" Type="http://schemas.openxmlformats.org/officeDocument/2006/relationships/hyperlink" Target="https://policies.umd.edu/academic-affairs/university-of-maryland-code-of-academic-integrity" TargetMode="External"/><Relationship Id="rId10" Type="http://schemas.openxmlformats.org/officeDocument/2006/relationships/hyperlink" Target="https://lib.guides.umd.edu/c.php?g=1340355&amp;p=989696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b.guides.umd.edu/c.php?g=1340355&amp;p=9896961" TargetMode="External"/><Relationship Id="rId14" Type="http://schemas.openxmlformats.org/officeDocument/2006/relationships/hyperlink" Target="https://policies.umd.edu/academic-affairs/university-of-maryland-code-of-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Generalized Linear Models_Syllabus_Spring 2025 Updated</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Generalized Linear Models_Syllabus_Spring 2025 Updated</dc:title>
  <dc:subject/>
  <dc:creator>Tom Gautschi</dc:creator>
  <cp:keywords/>
  <cp:lastModifiedBy>Cydnee M Cooper</cp:lastModifiedBy>
  <cp:revision>2</cp:revision>
  <dcterms:created xsi:type="dcterms:W3CDTF">2025-10-20T17:28:00Z</dcterms:created>
  <dcterms:modified xsi:type="dcterms:W3CDTF">2025-10-20T17:28:00Z</dcterms:modified>
</cp:coreProperties>
</file>