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4C31" w14:textId="154FB7AD" w:rsidR="00C873F8" w:rsidRPr="00783A9D" w:rsidRDefault="00DB7761">
      <w:pPr>
        <w:rPr>
          <w:b/>
          <w:bCs/>
          <w:u w:val="single"/>
        </w:rPr>
      </w:pPr>
      <w:r w:rsidRPr="00783A9D">
        <w:rPr>
          <w:b/>
          <w:bCs/>
          <w:u w:val="single"/>
        </w:rPr>
        <w:t>Effective Spring 202</w:t>
      </w:r>
      <w:r w:rsidR="00733ACB">
        <w:rPr>
          <w:b/>
          <w:bCs/>
          <w:u w:val="single"/>
        </w:rPr>
        <w:t>8</w:t>
      </w:r>
      <w:r w:rsidRPr="00783A9D">
        <w:rPr>
          <w:b/>
          <w:bCs/>
          <w:u w:val="single"/>
        </w:rPr>
        <w:t xml:space="preserve"> - Curriculum change for the </w:t>
      </w:r>
      <w:r w:rsidR="00783A9D" w:rsidRPr="00783A9D">
        <w:rPr>
          <w:b/>
          <w:bCs/>
          <w:u w:val="single"/>
        </w:rPr>
        <w:t>Master’s</w:t>
      </w:r>
      <w:r w:rsidRPr="00783A9D">
        <w:rPr>
          <w:b/>
          <w:bCs/>
          <w:u w:val="single"/>
        </w:rPr>
        <w:t xml:space="preserve"> Program in Survey and Data Science:</w:t>
      </w:r>
    </w:p>
    <w:p w14:paraId="0431C89E" w14:textId="3655A7DC" w:rsidR="00DB7761" w:rsidRDefault="00783A9D">
      <w:r>
        <w:t>-</w:t>
      </w:r>
      <w:r w:rsidR="00DB7761">
        <w:t xml:space="preserve">SURV 721 Total Survey Error II will no longer be a </w:t>
      </w:r>
      <w:r>
        <w:t>2-credit</w:t>
      </w:r>
      <w:r w:rsidR="00DB7761">
        <w:t xml:space="preserve"> requirement</w:t>
      </w:r>
      <w:r>
        <w:t xml:space="preserve"> in the </w:t>
      </w:r>
      <w:r w:rsidR="00241AC1">
        <w:t>final year of the master’s p</w:t>
      </w:r>
      <w:r>
        <w:t>rogram in Survey and Data Science.</w:t>
      </w:r>
    </w:p>
    <w:p w14:paraId="33DCD05B" w14:textId="711BF76F" w:rsidR="00DB7761" w:rsidRDefault="00783A9D">
      <w:pPr>
        <w:rPr>
          <w:b/>
          <w:bCs/>
        </w:rPr>
      </w:pPr>
      <w:r>
        <w:t>-</w:t>
      </w:r>
      <w:r w:rsidR="00DB7761">
        <w:t xml:space="preserve">This course will now be a </w:t>
      </w:r>
      <w:r w:rsidRPr="00241AC1">
        <w:rPr>
          <w:b/>
          <w:bCs/>
        </w:rPr>
        <w:t>3-credit</w:t>
      </w:r>
      <w:r w:rsidR="00DB7761" w:rsidRPr="00241AC1">
        <w:rPr>
          <w:b/>
          <w:bCs/>
        </w:rPr>
        <w:t xml:space="preserve"> elective </w:t>
      </w:r>
      <w:r w:rsidR="00DB7761" w:rsidRPr="00783A9D">
        <w:rPr>
          <w:b/>
          <w:bCs/>
        </w:rPr>
        <w:t>effective Spring 202</w:t>
      </w:r>
      <w:r w:rsidR="00733ACB">
        <w:rPr>
          <w:b/>
          <w:bCs/>
        </w:rPr>
        <w:t>8</w:t>
      </w:r>
      <w:r w:rsidRPr="00783A9D">
        <w:rPr>
          <w:b/>
          <w:bCs/>
        </w:rPr>
        <w:t xml:space="preserve">. </w:t>
      </w:r>
    </w:p>
    <w:p w14:paraId="5B006B27" w14:textId="26719772" w:rsidR="00783A9D" w:rsidRPr="00783A9D" w:rsidRDefault="00783A9D">
      <w:r w:rsidRPr="00783A9D">
        <w:t>-The course will require an override (with instructor’s permission)</w:t>
      </w:r>
    </w:p>
    <w:p w14:paraId="478DE8EF" w14:textId="77777777" w:rsidR="00241AC1" w:rsidRDefault="00241AC1" w:rsidP="006E39D7">
      <w:pPr>
        <w:rPr>
          <w:b/>
          <w:bCs/>
        </w:rPr>
      </w:pPr>
    </w:p>
    <w:p w14:paraId="35E5FBA8" w14:textId="0F1584A2" w:rsidR="006E39D7" w:rsidRDefault="006E39D7" w:rsidP="006E39D7">
      <w:r w:rsidRPr="006E39D7">
        <w:rPr>
          <w:b/>
          <w:bCs/>
        </w:rPr>
        <w:t>COURSE NAME: </w:t>
      </w:r>
      <w:r w:rsidRPr="006E39D7">
        <w:t>Conducting and Reporting Methodological Research in Survey and Data Science (SURV / SURVMETH 721)</w:t>
      </w:r>
    </w:p>
    <w:p w14:paraId="3E16E8B3" w14:textId="77777777" w:rsidR="00241AC1" w:rsidRPr="006E39D7" w:rsidRDefault="00241AC1" w:rsidP="006E39D7"/>
    <w:p w14:paraId="7DD79CC6" w14:textId="77777777" w:rsidR="006E39D7" w:rsidRPr="006E39D7" w:rsidRDefault="006E39D7" w:rsidP="006E39D7">
      <w:r w:rsidRPr="006E39D7">
        <w:rPr>
          <w:b/>
          <w:bCs/>
        </w:rPr>
        <w:t>COURSE DESCRIPTION:</w:t>
      </w:r>
    </w:p>
    <w:p w14:paraId="30EBB260" w14:textId="77777777" w:rsidR="006E39D7" w:rsidRPr="006E39D7" w:rsidRDefault="006E39D7" w:rsidP="006E39D7">
      <w:r w:rsidRPr="006E39D7">
        <w:t>This 3-credit elective course, which is 1) offered in the winter/spring term, 2) targeted at second-year MS students in PSDS and JPSM who are interested in careers that will frequently involve academic writing, and 3) strongly encouraged for all PhD students at the candidacy stage, will walk students through the entire process of developing and conducting an original research study in survey and data science and writing an original paper that presents the results of that study. Students will be able to 1) develop their own idea(s) for novel methodological research, 2) design their own secondary analysis or empirical simulation study, and then 3) work with the faculty instructor on all facets of developing an academic paper describing the results of that study, including literature review / motivation, methodological approach, results, and broader implications. Papers produced in this class are frequently submitted to journals for peer review, student paper competitions, or academic conferences.</w:t>
      </w:r>
    </w:p>
    <w:p w14:paraId="779468DA" w14:textId="77777777" w:rsidR="006E39D7" w:rsidRDefault="006E39D7"/>
    <w:sectPr w:rsidR="006E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61"/>
    <w:rsid w:val="00207140"/>
    <w:rsid w:val="002256CF"/>
    <w:rsid w:val="00241AC1"/>
    <w:rsid w:val="003016CE"/>
    <w:rsid w:val="006E39D7"/>
    <w:rsid w:val="00733ACB"/>
    <w:rsid w:val="00783A9D"/>
    <w:rsid w:val="008972E5"/>
    <w:rsid w:val="00C873F8"/>
    <w:rsid w:val="00DB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B741"/>
  <w15:chartTrackingRefBased/>
  <w15:docId w15:val="{C2B824D7-E951-4331-A2DD-BB252EB1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761"/>
    <w:rPr>
      <w:rFonts w:eastAsiaTheme="majorEastAsia" w:cstheme="majorBidi"/>
      <w:color w:val="272727" w:themeColor="text1" w:themeTint="D8"/>
    </w:rPr>
  </w:style>
  <w:style w:type="paragraph" w:styleId="Title">
    <w:name w:val="Title"/>
    <w:basedOn w:val="Normal"/>
    <w:next w:val="Normal"/>
    <w:link w:val="TitleChar"/>
    <w:uiPriority w:val="10"/>
    <w:qFormat/>
    <w:rsid w:val="00DB7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761"/>
    <w:pPr>
      <w:spacing w:before="160"/>
      <w:jc w:val="center"/>
    </w:pPr>
    <w:rPr>
      <w:i/>
      <w:iCs/>
      <w:color w:val="404040" w:themeColor="text1" w:themeTint="BF"/>
    </w:rPr>
  </w:style>
  <w:style w:type="character" w:customStyle="1" w:styleId="QuoteChar">
    <w:name w:val="Quote Char"/>
    <w:basedOn w:val="DefaultParagraphFont"/>
    <w:link w:val="Quote"/>
    <w:uiPriority w:val="29"/>
    <w:rsid w:val="00DB7761"/>
    <w:rPr>
      <w:i/>
      <w:iCs/>
      <w:color w:val="404040" w:themeColor="text1" w:themeTint="BF"/>
    </w:rPr>
  </w:style>
  <w:style w:type="paragraph" w:styleId="ListParagraph">
    <w:name w:val="List Paragraph"/>
    <w:basedOn w:val="Normal"/>
    <w:uiPriority w:val="34"/>
    <w:qFormat/>
    <w:rsid w:val="00DB7761"/>
    <w:pPr>
      <w:ind w:left="720"/>
      <w:contextualSpacing/>
    </w:pPr>
  </w:style>
  <w:style w:type="character" w:styleId="IntenseEmphasis">
    <w:name w:val="Intense Emphasis"/>
    <w:basedOn w:val="DefaultParagraphFont"/>
    <w:uiPriority w:val="21"/>
    <w:qFormat/>
    <w:rsid w:val="00DB7761"/>
    <w:rPr>
      <w:i/>
      <w:iCs/>
      <w:color w:val="0F4761" w:themeColor="accent1" w:themeShade="BF"/>
    </w:rPr>
  </w:style>
  <w:style w:type="paragraph" w:styleId="IntenseQuote">
    <w:name w:val="Intense Quote"/>
    <w:basedOn w:val="Normal"/>
    <w:next w:val="Normal"/>
    <w:link w:val="IntenseQuoteChar"/>
    <w:uiPriority w:val="30"/>
    <w:qFormat/>
    <w:rsid w:val="00DB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761"/>
    <w:rPr>
      <w:i/>
      <w:iCs/>
      <w:color w:val="0F4761" w:themeColor="accent1" w:themeShade="BF"/>
    </w:rPr>
  </w:style>
  <w:style w:type="character" w:styleId="IntenseReference">
    <w:name w:val="Intense Reference"/>
    <w:basedOn w:val="DefaultParagraphFont"/>
    <w:uiPriority w:val="32"/>
    <w:qFormat/>
    <w:rsid w:val="00DB77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Jethwa Eapen</dc:creator>
  <cp:keywords/>
  <dc:description/>
  <cp:lastModifiedBy>Rupa Jethwa Eapen</cp:lastModifiedBy>
  <cp:revision>2</cp:revision>
  <dcterms:created xsi:type="dcterms:W3CDTF">2026-05-27T14:25:00Z</dcterms:created>
  <dcterms:modified xsi:type="dcterms:W3CDTF">2026-05-27T14:25:00Z</dcterms:modified>
</cp:coreProperties>
</file>